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1930" w:rsidRDefault="00DA1930" w:rsidP="001D3766">
      <w:pPr>
        <w:widowControl w:val="0"/>
        <w:jc w:val="center"/>
        <w:rPr>
          <w:b/>
          <w:bCs/>
          <w:snapToGrid w:val="0"/>
          <w:sz w:val="28"/>
          <w:szCs w:val="28"/>
          <w:lang w:val="bg-BG"/>
        </w:rPr>
      </w:pPr>
    </w:p>
    <w:p w:rsidR="00DA1930" w:rsidRDefault="00DA1930" w:rsidP="001D3766">
      <w:pPr>
        <w:widowControl w:val="0"/>
        <w:jc w:val="center"/>
        <w:rPr>
          <w:b/>
          <w:bCs/>
          <w:snapToGrid w:val="0"/>
          <w:sz w:val="28"/>
          <w:szCs w:val="28"/>
          <w:lang w:val="bg-BG"/>
        </w:rPr>
      </w:pPr>
      <w:r>
        <w:rPr>
          <w:b/>
          <w:bCs/>
          <w:snapToGrid w:val="0"/>
          <w:sz w:val="28"/>
          <w:szCs w:val="28"/>
          <w:lang w:val="bg-BG"/>
        </w:rPr>
        <w:tab/>
      </w:r>
      <w:r>
        <w:rPr>
          <w:b/>
          <w:bCs/>
          <w:snapToGrid w:val="0"/>
          <w:sz w:val="28"/>
          <w:szCs w:val="28"/>
          <w:lang w:val="bg-BG"/>
        </w:rPr>
        <w:tab/>
      </w:r>
      <w:r>
        <w:rPr>
          <w:b/>
          <w:bCs/>
          <w:snapToGrid w:val="0"/>
          <w:sz w:val="28"/>
          <w:szCs w:val="28"/>
          <w:lang w:val="bg-BG"/>
        </w:rPr>
        <w:tab/>
      </w:r>
      <w:r>
        <w:rPr>
          <w:b/>
          <w:bCs/>
          <w:snapToGrid w:val="0"/>
          <w:sz w:val="28"/>
          <w:szCs w:val="28"/>
          <w:lang w:val="bg-BG"/>
        </w:rPr>
        <w:tab/>
      </w:r>
      <w:r>
        <w:rPr>
          <w:b/>
          <w:bCs/>
          <w:snapToGrid w:val="0"/>
          <w:sz w:val="28"/>
          <w:szCs w:val="28"/>
          <w:lang w:val="bg-BG"/>
        </w:rPr>
        <w:tab/>
      </w:r>
      <w:r>
        <w:rPr>
          <w:b/>
          <w:bCs/>
          <w:snapToGrid w:val="0"/>
          <w:sz w:val="28"/>
          <w:szCs w:val="28"/>
          <w:lang w:val="bg-BG"/>
        </w:rPr>
        <w:tab/>
      </w:r>
      <w:r>
        <w:rPr>
          <w:b/>
          <w:bCs/>
          <w:snapToGrid w:val="0"/>
          <w:sz w:val="28"/>
          <w:szCs w:val="28"/>
          <w:lang w:val="bg-BG"/>
        </w:rPr>
        <w:tab/>
      </w:r>
    </w:p>
    <w:p w:rsidR="001D3766" w:rsidRPr="00737D28" w:rsidRDefault="001D3766" w:rsidP="001D3766">
      <w:pPr>
        <w:widowControl w:val="0"/>
        <w:jc w:val="center"/>
        <w:rPr>
          <w:b/>
          <w:bCs/>
          <w:snapToGrid w:val="0"/>
          <w:sz w:val="28"/>
          <w:szCs w:val="28"/>
          <w:lang w:val="bg-BG"/>
        </w:rPr>
      </w:pPr>
      <w:r w:rsidRPr="00737D28">
        <w:rPr>
          <w:b/>
          <w:bCs/>
          <w:snapToGrid w:val="0"/>
          <w:sz w:val="28"/>
          <w:szCs w:val="28"/>
          <w:lang w:val="bg-BG"/>
        </w:rPr>
        <w:t>УСТАВ</w:t>
      </w:r>
    </w:p>
    <w:p w:rsidR="001D3766" w:rsidRPr="00737D28" w:rsidRDefault="001D3766" w:rsidP="001D3766">
      <w:pPr>
        <w:widowControl w:val="0"/>
        <w:jc w:val="center"/>
        <w:rPr>
          <w:b/>
          <w:bCs/>
          <w:snapToGrid w:val="0"/>
          <w:sz w:val="28"/>
          <w:szCs w:val="28"/>
          <w:lang w:val="bg-BG"/>
        </w:rPr>
      </w:pPr>
      <w:r w:rsidRPr="00737D28">
        <w:rPr>
          <w:b/>
          <w:bCs/>
          <w:snapToGrid w:val="0"/>
          <w:sz w:val="28"/>
          <w:szCs w:val="28"/>
          <w:lang w:val="bg-BG"/>
        </w:rPr>
        <w:t>НА</w:t>
      </w:r>
    </w:p>
    <w:p w:rsidR="001D3766" w:rsidRPr="00737D28" w:rsidRDefault="001D3766" w:rsidP="001D3766">
      <w:pPr>
        <w:widowControl w:val="0"/>
        <w:jc w:val="center"/>
        <w:rPr>
          <w:b/>
          <w:bCs/>
          <w:snapToGrid w:val="0"/>
          <w:sz w:val="28"/>
          <w:szCs w:val="28"/>
          <w:lang w:val="bg-BG"/>
        </w:rPr>
      </w:pPr>
      <w:r w:rsidRPr="00737D28">
        <w:rPr>
          <w:b/>
          <w:bCs/>
          <w:snapToGrid w:val="0"/>
          <w:sz w:val="28"/>
          <w:szCs w:val="28"/>
          <w:lang w:val="bg-BG"/>
        </w:rPr>
        <w:t>СДРУЖЕНИЕ „МЕСТНА</w:t>
      </w:r>
      <w:r>
        <w:rPr>
          <w:b/>
          <w:bCs/>
          <w:snapToGrid w:val="0"/>
          <w:sz w:val="28"/>
          <w:szCs w:val="28"/>
          <w:lang w:val="bg-BG"/>
        </w:rPr>
        <w:t xml:space="preserve"> ИНИЦИАТИВНА ГРУПА БЯЛА  СЛАТИНА „</w:t>
      </w:r>
    </w:p>
    <w:p w:rsidR="001D3766" w:rsidRPr="00737D28" w:rsidRDefault="001D3766" w:rsidP="001D3766">
      <w:pPr>
        <w:widowControl w:val="0"/>
        <w:jc w:val="center"/>
        <w:rPr>
          <w:b/>
          <w:bCs/>
          <w:snapToGrid w:val="0"/>
          <w:sz w:val="28"/>
          <w:szCs w:val="28"/>
          <w:lang w:val="bg-BG"/>
        </w:rPr>
      </w:pPr>
    </w:p>
    <w:p w:rsidR="001D3766" w:rsidRPr="00737D28" w:rsidRDefault="001D3766" w:rsidP="001D3766">
      <w:pPr>
        <w:widowControl w:val="0"/>
        <w:jc w:val="center"/>
        <w:rPr>
          <w:snapToGrid w:val="0"/>
          <w:sz w:val="28"/>
          <w:szCs w:val="28"/>
          <w:lang w:val="bg-BG"/>
        </w:rPr>
      </w:pPr>
      <w:r w:rsidRPr="00737D28">
        <w:rPr>
          <w:snapToGrid w:val="0"/>
          <w:sz w:val="28"/>
          <w:szCs w:val="28"/>
          <w:lang w:val="bg-BG"/>
        </w:rPr>
        <w:t>Приет на Учредително събрание,</w:t>
      </w:r>
    </w:p>
    <w:p w:rsidR="001D3766" w:rsidRPr="00737D28" w:rsidRDefault="001D3766" w:rsidP="001D3766">
      <w:pPr>
        <w:widowControl w:val="0"/>
        <w:jc w:val="center"/>
        <w:rPr>
          <w:snapToGrid w:val="0"/>
          <w:sz w:val="28"/>
          <w:szCs w:val="28"/>
          <w:lang w:val="bg-BG"/>
        </w:rPr>
      </w:pPr>
      <w:r w:rsidRPr="00737D28">
        <w:rPr>
          <w:snapToGrid w:val="0"/>
          <w:sz w:val="28"/>
          <w:szCs w:val="28"/>
          <w:lang w:val="bg-BG"/>
        </w:rPr>
        <w:t xml:space="preserve">състояло се в град </w:t>
      </w:r>
      <w:r>
        <w:rPr>
          <w:snapToGrid w:val="0"/>
          <w:sz w:val="28"/>
          <w:szCs w:val="28"/>
          <w:lang w:val="bg-BG"/>
        </w:rPr>
        <w:t>Бяла Слатина на  30.11.2010 г.</w:t>
      </w:r>
    </w:p>
    <w:p w:rsidR="001D3766" w:rsidRPr="00737D28" w:rsidRDefault="001D3766" w:rsidP="001D3766">
      <w:pPr>
        <w:pStyle w:val="Heading2"/>
        <w:ind w:right="-360"/>
        <w:rPr>
          <w:rFonts w:ascii="Times New Roman" w:hAnsi="Times New Roman" w:cs="Times New Roman"/>
          <w:i w:val="0"/>
          <w:lang w:val="bg-BG"/>
        </w:rPr>
      </w:pPr>
    </w:p>
    <w:p w:rsidR="001D3766" w:rsidRPr="00737D28" w:rsidRDefault="001D3766" w:rsidP="001D3766">
      <w:pPr>
        <w:pStyle w:val="Heading2"/>
        <w:ind w:right="-360" w:firstLine="708"/>
        <w:rPr>
          <w:rFonts w:ascii="Times New Roman" w:hAnsi="Times New Roman" w:cs="Times New Roman"/>
          <w:i w:val="0"/>
          <w:lang w:val="bg-BG"/>
        </w:rPr>
      </w:pPr>
      <w:r w:rsidRPr="00737D28">
        <w:rPr>
          <w:rFonts w:ascii="Times New Roman" w:hAnsi="Times New Roman" w:cs="Times New Roman"/>
          <w:i w:val="0"/>
          <w:lang w:val="bg-BG"/>
        </w:rPr>
        <w:t>І. ОБЩИ РАЗПОРЕДБИ</w:t>
      </w:r>
    </w:p>
    <w:p w:rsidR="001D3766" w:rsidRPr="00737D28" w:rsidRDefault="001D3766" w:rsidP="001D3766">
      <w:pPr>
        <w:widowControl w:val="0"/>
        <w:jc w:val="both"/>
        <w:rPr>
          <w:snapToGrid w:val="0"/>
          <w:sz w:val="28"/>
          <w:szCs w:val="28"/>
          <w:lang w:val="bg-BG"/>
        </w:rPr>
      </w:pPr>
    </w:p>
    <w:p w:rsidR="001D3766" w:rsidRPr="00737D28" w:rsidRDefault="001D3766" w:rsidP="001D3766">
      <w:pPr>
        <w:widowControl w:val="0"/>
        <w:jc w:val="both"/>
        <w:rPr>
          <w:b/>
          <w:bCs/>
          <w:snapToGrid w:val="0"/>
          <w:sz w:val="28"/>
          <w:szCs w:val="28"/>
          <w:lang w:val="bg-BG"/>
        </w:rPr>
      </w:pPr>
      <w:r w:rsidRPr="00737D28">
        <w:rPr>
          <w:snapToGrid w:val="0"/>
          <w:sz w:val="28"/>
          <w:szCs w:val="28"/>
          <w:lang w:val="bg-BG"/>
        </w:rPr>
        <w:tab/>
      </w:r>
      <w:r w:rsidRPr="00737D28">
        <w:rPr>
          <w:b/>
          <w:bCs/>
          <w:snapToGrid w:val="0"/>
          <w:sz w:val="28"/>
          <w:szCs w:val="28"/>
          <w:lang w:val="bg-BG"/>
        </w:rPr>
        <w:t>Статут</w:t>
      </w:r>
    </w:p>
    <w:p w:rsidR="001D3766" w:rsidRPr="00737D28" w:rsidRDefault="001D3766" w:rsidP="001D3766">
      <w:pPr>
        <w:widowControl w:val="0"/>
        <w:jc w:val="both"/>
        <w:rPr>
          <w:b/>
          <w:bCs/>
          <w:snapToGrid w:val="0"/>
          <w:sz w:val="28"/>
          <w:szCs w:val="28"/>
          <w:lang w:val="bg-BG"/>
        </w:rPr>
      </w:pPr>
    </w:p>
    <w:p w:rsidR="001D3766" w:rsidRPr="00737D28" w:rsidRDefault="001D3766" w:rsidP="001D3766">
      <w:pPr>
        <w:widowControl w:val="0"/>
        <w:jc w:val="both"/>
        <w:rPr>
          <w:bCs/>
          <w:iCs/>
          <w:sz w:val="28"/>
          <w:szCs w:val="28"/>
          <w:lang w:val="bg-BG"/>
        </w:rPr>
      </w:pPr>
      <w:r w:rsidRPr="00737D28">
        <w:rPr>
          <w:snapToGrid w:val="0"/>
          <w:sz w:val="28"/>
          <w:szCs w:val="28"/>
          <w:lang w:val="bg-BG"/>
        </w:rPr>
        <w:tab/>
        <w:t xml:space="preserve">Чл. 1. (1). </w:t>
      </w:r>
      <w:r w:rsidRPr="00737D28">
        <w:rPr>
          <w:bCs/>
          <w:iCs/>
          <w:sz w:val="28"/>
          <w:szCs w:val="28"/>
          <w:lang w:val="bg-BG"/>
        </w:rPr>
        <w:t xml:space="preserve">Този устав урежда състава, устройството, структурата, целите, задачите и дейността на сдружение с нестопанска цел </w:t>
      </w:r>
      <w:r w:rsidRPr="00737D28">
        <w:rPr>
          <w:b/>
          <w:snapToGrid w:val="0"/>
          <w:sz w:val="28"/>
          <w:szCs w:val="28"/>
          <w:lang w:val="bg-BG"/>
        </w:rPr>
        <w:t>“</w:t>
      </w:r>
      <w:r w:rsidRPr="00737D28">
        <w:rPr>
          <w:b/>
          <w:bCs/>
          <w:snapToGrid w:val="0"/>
          <w:sz w:val="28"/>
          <w:szCs w:val="28"/>
          <w:lang w:val="bg-BG"/>
        </w:rPr>
        <w:t>М</w:t>
      </w:r>
      <w:r w:rsidR="00461231">
        <w:rPr>
          <w:b/>
          <w:bCs/>
          <w:snapToGrid w:val="0"/>
          <w:sz w:val="28"/>
          <w:szCs w:val="28"/>
          <w:lang w:val="bg-BG"/>
        </w:rPr>
        <w:t>естна</w:t>
      </w:r>
      <w:r w:rsidRPr="00737D28">
        <w:rPr>
          <w:b/>
          <w:bCs/>
          <w:snapToGrid w:val="0"/>
          <w:sz w:val="28"/>
          <w:szCs w:val="28"/>
          <w:lang w:val="bg-BG"/>
        </w:rPr>
        <w:t xml:space="preserve"> </w:t>
      </w:r>
      <w:r w:rsidR="00461231">
        <w:rPr>
          <w:b/>
          <w:bCs/>
          <w:snapToGrid w:val="0"/>
          <w:sz w:val="28"/>
          <w:szCs w:val="28"/>
          <w:lang w:val="bg-BG"/>
        </w:rPr>
        <w:t>инициативна група Бяла Слатина</w:t>
      </w:r>
      <w:r w:rsidR="00D25039" w:rsidRPr="00D25039">
        <w:rPr>
          <w:b/>
          <w:bCs/>
          <w:snapToGrid w:val="0"/>
          <w:sz w:val="28"/>
          <w:szCs w:val="28"/>
          <w:lang w:val="en-US"/>
        </w:rPr>
        <w:t>”</w:t>
      </w:r>
      <w:r w:rsidRPr="00D25039">
        <w:rPr>
          <w:b/>
          <w:bCs/>
          <w:snapToGrid w:val="0"/>
          <w:sz w:val="28"/>
          <w:szCs w:val="28"/>
          <w:lang w:val="bg-BG"/>
        </w:rPr>
        <w:t>,</w:t>
      </w:r>
      <w:r w:rsidRPr="00737D28">
        <w:rPr>
          <w:bCs/>
          <w:iCs/>
          <w:sz w:val="28"/>
          <w:szCs w:val="28"/>
          <w:lang w:val="bg-BG"/>
        </w:rPr>
        <w:t xml:space="preserve"> наричано за краткост сдружението. </w:t>
      </w:r>
    </w:p>
    <w:p w:rsidR="001D3766" w:rsidRPr="00737D28" w:rsidRDefault="001D3766" w:rsidP="001D3766">
      <w:pPr>
        <w:ind w:firstLine="708"/>
        <w:jc w:val="both"/>
        <w:rPr>
          <w:bCs/>
          <w:iCs/>
          <w:sz w:val="28"/>
          <w:szCs w:val="28"/>
          <w:lang w:val="bg-BG"/>
        </w:rPr>
      </w:pPr>
      <w:r w:rsidRPr="00737D28">
        <w:rPr>
          <w:snapToGrid w:val="0"/>
          <w:sz w:val="28"/>
          <w:szCs w:val="28"/>
          <w:lang w:val="bg-BG"/>
        </w:rPr>
        <w:t xml:space="preserve">(2). Сдружението е </w:t>
      </w:r>
      <w:r w:rsidRPr="00737D28">
        <w:rPr>
          <w:sz w:val="28"/>
          <w:szCs w:val="28"/>
          <w:lang w:val="bg-BG"/>
        </w:rPr>
        <w:t>доброволна, неправителствена, политически необвързана организация, учредена като юридическо лице с нестопанска цел в съответствие с разпоредбите на Закона за юридическите лица с нестопанска цел (ЗЮЛНЦ)</w:t>
      </w:r>
      <w:r w:rsidRPr="00737D28">
        <w:rPr>
          <w:bCs/>
          <w:iCs/>
          <w:sz w:val="28"/>
          <w:szCs w:val="28"/>
          <w:lang w:val="bg-BG"/>
        </w:rPr>
        <w:t xml:space="preserve"> </w:t>
      </w:r>
      <w:r w:rsidRPr="00737D28">
        <w:rPr>
          <w:sz w:val="28"/>
          <w:szCs w:val="28"/>
          <w:lang w:val="bg-BG"/>
        </w:rPr>
        <w:t>за осъществяване на дeйност в обществена полза</w:t>
      </w:r>
      <w:r w:rsidRPr="00737D28">
        <w:rPr>
          <w:bCs/>
          <w:iCs/>
          <w:sz w:val="28"/>
          <w:szCs w:val="28"/>
          <w:lang w:val="bg-BG"/>
        </w:rPr>
        <w:t>.</w:t>
      </w:r>
    </w:p>
    <w:p w:rsidR="001D3766" w:rsidRPr="00737D28" w:rsidRDefault="001D3766" w:rsidP="001D3766">
      <w:pPr>
        <w:ind w:firstLine="708"/>
        <w:jc w:val="both"/>
        <w:rPr>
          <w:bCs/>
          <w:iCs/>
          <w:sz w:val="28"/>
          <w:szCs w:val="28"/>
          <w:lang w:val="bg-BG"/>
        </w:rPr>
      </w:pPr>
      <w:r w:rsidRPr="00737D28">
        <w:rPr>
          <w:sz w:val="28"/>
          <w:szCs w:val="28"/>
          <w:lang w:val="bg-BG"/>
        </w:rPr>
        <w:t xml:space="preserve">(3). Сдружението е юридическо лице, което възниква след вписването му в регистъра за юридическите лица с нестопанска цел на </w:t>
      </w:r>
      <w:r w:rsidR="005E0D22">
        <w:rPr>
          <w:sz w:val="28"/>
          <w:szCs w:val="28"/>
          <w:lang w:val="bg-BG"/>
        </w:rPr>
        <w:t>Врачан</w:t>
      </w:r>
      <w:r w:rsidRPr="005E0D22">
        <w:rPr>
          <w:sz w:val="28"/>
          <w:szCs w:val="28"/>
          <w:lang w:val="bg-BG"/>
        </w:rPr>
        <w:t>ски</w:t>
      </w:r>
      <w:r w:rsidRPr="00737D28">
        <w:rPr>
          <w:sz w:val="28"/>
          <w:szCs w:val="28"/>
          <w:lang w:val="bg-BG"/>
        </w:rPr>
        <w:t xml:space="preserve"> окръжен съд и подлежи на вписване в централния регистър при Министерство на правосъдието.</w:t>
      </w:r>
    </w:p>
    <w:p w:rsidR="001D3766" w:rsidRPr="00737D28" w:rsidRDefault="001D3766" w:rsidP="001D3766">
      <w:pPr>
        <w:widowControl w:val="0"/>
        <w:ind w:firstLine="708"/>
        <w:jc w:val="both"/>
        <w:rPr>
          <w:bCs/>
          <w:iCs/>
          <w:sz w:val="28"/>
          <w:szCs w:val="28"/>
          <w:lang w:val="bg-BG"/>
        </w:rPr>
      </w:pPr>
      <w:r w:rsidRPr="00737D28">
        <w:rPr>
          <w:bCs/>
          <w:iCs/>
          <w:sz w:val="28"/>
          <w:szCs w:val="28"/>
          <w:lang w:val="bg-BG"/>
        </w:rPr>
        <w:t>(4). Сдружението се ръководи в своята дейност от законите на Република България, от този устав и от следните принципи:</w:t>
      </w:r>
    </w:p>
    <w:p w:rsidR="001D3766" w:rsidRPr="00737D28" w:rsidRDefault="001D3766" w:rsidP="001D3766">
      <w:pPr>
        <w:widowControl w:val="0"/>
        <w:ind w:firstLine="708"/>
        <w:jc w:val="both"/>
        <w:rPr>
          <w:bCs/>
          <w:iCs/>
          <w:sz w:val="28"/>
          <w:szCs w:val="28"/>
          <w:lang w:val="bg-BG"/>
        </w:rPr>
      </w:pPr>
      <w:r w:rsidRPr="00737D28">
        <w:rPr>
          <w:bCs/>
          <w:iCs/>
          <w:sz w:val="28"/>
          <w:szCs w:val="28"/>
          <w:lang w:val="bg-BG"/>
        </w:rPr>
        <w:t>1. доверие на местната общност;</w:t>
      </w:r>
    </w:p>
    <w:p w:rsidR="001D3766" w:rsidRPr="00737D28" w:rsidRDefault="001D3766" w:rsidP="001D3766">
      <w:pPr>
        <w:widowControl w:val="0"/>
        <w:ind w:firstLine="708"/>
        <w:jc w:val="both"/>
        <w:rPr>
          <w:bCs/>
          <w:iCs/>
          <w:sz w:val="28"/>
          <w:szCs w:val="28"/>
          <w:lang w:val="bg-BG"/>
        </w:rPr>
      </w:pPr>
      <w:r w:rsidRPr="00737D28">
        <w:rPr>
          <w:bCs/>
          <w:iCs/>
          <w:sz w:val="28"/>
          <w:szCs w:val="28"/>
          <w:lang w:val="bg-BG"/>
        </w:rPr>
        <w:t>2. ангажиране на лидерите в общността;</w:t>
      </w:r>
    </w:p>
    <w:p w:rsidR="001D3766" w:rsidRPr="00737D28" w:rsidRDefault="001D3766" w:rsidP="001D3766">
      <w:pPr>
        <w:widowControl w:val="0"/>
        <w:ind w:firstLine="708"/>
        <w:jc w:val="both"/>
        <w:rPr>
          <w:bCs/>
          <w:iCs/>
          <w:sz w:val="28"/>
          <w:szCs w:val="28"/>
          <w:lang w:val="bg-BG"/>
        </w:rPr>
      </w:pPr>
      <w:r w:rsidRPr="00737D28">
        <w:rPr>
          <w:bCs/>
          <w:iCs/>
          <w:sz w:val="28"/>
          <w:szCs w:val="28"/>
          <w:lang w:val="bg-BG"/>
        </w:rPr>
        <w:t>3. балансирано представителство на ключовите сектори;</w:t>
      </w:r>
    </w:p>
    <w:p w:rsidR="001D3766" w:rsidRPr="00737D28" w:rsidRDefault="001D3766" w:rsidP="001D3766">
      <w:pPr>
        <w:widowControl w:val="0"/>
        <w:ind w:firstLine="708"/>
        <w:jc w:val="both"/>
        <w:rPr>
          <w:bCs/>
          <w:iCs/>
          <w:sz w:val="28"/>
          <w:szCs w:val="28"/>
          <w:lang w:val="bg-BG"/>
        </w:rPr>
      </w:pPr>
      <w:r w:rsidRPr="00737D28">
        <w:rPr>
          <w:bCs/>
          <w:iCs/>
          <w:sz w:val="28"/>
          <w:szCs w:val="28"/>
          <w:lang w:val="bg-BG"/>
        </w:rPr>
        <w:t xml:space="preserve">4. прилагане на публично-частно партньорство.   </w:t>
      </w:r>
    </w:p>
    <w:p w:rsidR="001D3766" w:rsidRPr="00737D28" w:rsidRDefault="001D3766" w:rsidP="001D3766">
      <w:pPr>
        <w:ind w:right="-5" w:firstLine="708"/>
        <w:jc w:val="both"/>
        <w:rPr>
          <w:sz w:val="28"/>
          <w:szCs w:val="28"/>
          <w:lang w:val="bg-BG"/>
        </w:rPr>
      </w:pPr>
      <w:r w:rsidRPr="00737D28">
        <w:rPr>
          <w:bCs/>
          <w:iCs/>
          <w:sz w:val="28"/>
          <w:szCs w:val="28"/>
          <w:lang w:val="bg-BG"/>
        </w:rPr>
        <w:t>(5). Сдружението е отделно от членовете си и отговаря за задълженията си със своето имущество. Членовете на сдружението отговарят за неговите задължения само до размера на предвидените в този Устав имуществени вноски.</w:t>
      </w:r>
      <w:r w:rsidRPr="00737D28">
        <w:rPr>
          <w:sz w:val="28"/>
          <w:szCs w:val="28"/>
          <w:lang w:val="bg-BG"/>
        </w:rPr>
        <w:t xml:space="preserve"> </w:t>
      </w:r>
    </w:p>
    <w:p w:rsidR="001D3766" w:rsidRPr="00737D28" w:rsidRDefault="001D3766" w:rsidP="001D3766">
      <w:pPr>
        <w:ind w:right="-5" w:firstLine="708"/>
        <w:jc w:val="both"/>
        <w:rPr>
          <w:sz w:val="28"/>
          <w:szCs w:val="28"/>
          <w:lang w:val="bg-BG"/>
        </w:rPr>
      </w:pPr>
      <w:r w:rsidRPr="00EC2F5A">
        <w:rPr>
          <w:sz w:val="28"/>
          <w:szCs w:val="28"/>
          <w:lang w:val="bg-BG"/>
        </w:rPr>
        <w:t xml:space="preserve">Чл. 2. Създаването на сдружението е резултат от дейностите по проект </w:t>
      </w:r>
      <w:r w:rsidRPr="00EC2F5A">
        <w:rPr>
          <w:sz w:val="28"/>
          <w:szCs w:val="28"/>
          <w:lang w:val="ru-RU"/>
        </w:rPr>
        <w:t>№</w:t>
      </w:r>
      <w:r w:rsidRPr="00EC2F5A">
        <w:rPr>
          <w:sz w:val="28"/>
          <w:szCs w:val="28"/>
          <w:lang w:val="en-US"/>
        </w:rPr>
        <w:t>P</w:t>
      </w:r>
      <w:r w:rsidRPr="00EC2F5A">
        <w:rPr>
          <w:sz w:val="28"/>
          <w:szCs w:val="28"/>
          <w:lang w:val="ru-RU"/>
        </w:rPr>
        <w:t>Д 50-375/28.12.2009</w:t>
      </w:r>
      <w:r w:rsidRPr="00EC2F5A">
        <w:rPr>
          <w:lang w:val="ru-RU"/>
        </w:rPr>
        <w:t xml:space="preserve"> </w:t>
      </w:r>
      <w:r w:rsidRPr="00EC2F5A">
        <w:rPr>
          <w:sz w:val="28"/>
          <w:szCs w:val="28"/>
          <w:lang w:val="bg-BG"/>
        </w:rPr>
        <w:t>с бенефициент по проекта: Община Бяла Слатина, финансиран по Програма за развитие на селските райони за периода 2007-</w:t>
      </w:r>
      <w:smartTag w:uri="urn:schemas-microsoft-com:office:smarttags" w:element="metricconverter">
        <w:smartTagPr>
          <w:attr w:name="ProductID" w:val="2013 г"/>
        </w:smartTagPr>
        <w:r w:rsidRPr="00EC2F5A">
          <w:rPr>
            <w:sz w:val="28"/>
            <w:szCs w:val="28"/>
            <w:lang w:val="bg-BG"/>
          </w:rPr>
          <w:t>2013 г</w:t>
        </w:r>
      </w:smartTag>
      <w:r w:rsidRPr="00EC2F5A">
        <w:rPr>
          <w:sz w:val="28"/>
          <w:szCs w:val="28"/>
          <w:lang w:val="bg-BG"/>
        </w:rPr>
        <w:t>., подкрепена от Европейския земеделски фонд за развитие на земеделието и селските райони</w:t>
      </w:r>
      <w:r w:rsidR="00E31379" w:rsidRPr="00EC2F5A">
        <w:rPr>
          <w:sz w:val="28"/>
          <w:szCs w:val="28"/>
          <w:lang w:val="bg-BG"/>
        </w:rPr>
        <w:t>.</w:t>
      </w:r>
    </w:p>
    <w:p w:rsidR="001D3766" w:rsidRPr="00737D28" w:rsidRDefault="001D3766" w:rsidP="001D3766">
      <w:pPr>
        <w:ind w:right="-9" w:firstLine="708"/>
        <w:jc w:val="both"/>
        <w:rPr>
          <w:sz w:val="28"/>
          <w:szCs w:val="28"/>
          <w:lang w:val="bg-BG"/>
        </w:rPr>
      </w:pPr>
      <w:r w:rsidRPr="00737D28">
        <w:rPr>
          <w:sz w:val="28"/>
          <w:szCs w:val="28"/>
          <w:lang w:val="bg-BG"/>
        </w:rPr>
        <w:lastRenderedPageBreak/>
        <w:t>Чл. 3. (1). Пълното или съкратено наименование на сдружението, седалище и адрес на управление, както и данни за неговата регистрация, включително и БУЛСТАТ номер, трябва да бъдат изписвани на всички документи, писмени изявления и издания на сдружението.</w:t>
      </w:r>
    </w:p>
    <w:p w:rsidR="001D3766" w:rsidRPr="00737D28" w:rsidRDefault="001D3766" w:rsidP="001D3766">
      <w:pPr>
        <w:ind w:firstLine="708"/>
        <w:jc w:val="both"/>
        <w:rPr>
          <w:sz w:val="28"/>
          <w:szCs w:val="28"/>
          <w:lang w:val="bg-BG"/>
        </w:rPr>
      </w:pPr>
      <w:r w:rsidRPr="00737D28">
        <w:rPr>
          <w:sz w:val="28"/>
          <w:szCs w:val="28"/>
          <w:lang w:val="bg-BG"/>
        </w:rPr>
        <w:t>(2). Сдружението има свой печат, съдържащ наименованието му и символи, приети от Управителния съвет и одобрени от Общото събрание на сдружението.</w:t>
      </w:r>
    </w:p>
    <w:p w:rsidR="001D3766" w:rsidRPr="00737D28" w:rsidRDefault="001D3766" w:rsidP="001D3766">
      <w:pPr>
        <w:ind w:right="-9"/>
        <w:jc w:val="both"/>
        <w:rPr>
          <w:sz w:val="28"/>
          <w:szCs w:val="28"/>
          <w:lang w:val="bg-BG"/>
        </w:rPr>
      </w:pPr>
      <w:r w:rsidRPr="00737D28">
        <w:rPr>
          <w:sz w:val="28"/>
          <w:szCs w:val="28"/>
          <w:lang w:val="bg-BG"/>
        </w:rPr>
        <w:tab/>
        <w:t>Чл. 4. Сдружението по собствена преценка може да открива представителства или клонове в страната и чужбина, да се присъединява към български, чуждестранни и международни организации.</w:t>
      </w:r>
    </w:p>
    <w:p w:rsidR="001D3766" w:rsidRPr="00737D28" w:rsidRDefault="001D3766" w:rsidP="001D3766">
      <w:pPr>
        <w:ind w:right="-9" w:firstLine="708"/>
        <w:jc w:val="both"/>
        <w:rPr>
          <w:sz w:val="28"/>
          <w:szCs w:val="28"/>
          <w:lang w:val="bg-BG"/>
        </w:rPr>
      </w:pPr>
    </w:p>
    <w:p w:rsidR="001D3766" w:rsidRPr="00737D28" w:rsidRDefault="001D3766" w:rsidP="001D3766">
      <w:pPr>
        <w:pStyle w:val="Heading1"/>
        <w:numPr>
          <w:ilvl w:val="0"/>
          <w:numId w:val="0"/>
        </w:numPr>
        <w:tabs>
          <w:tab w:val="left" w:pos="7005"/>
        </w:tabs>
        <w:ind w:left="708" w:right="-360"/>
        <w:rPr>
          <w:rFonts w:ascii="Times New Roman" w:hAnsi="Times New Roman" w:cs="Times New Roman"/>
          <w:sz w:val="28"/>
          <w:szCs w:val="28"/>
        </w:rPr>
      </w:pPr>
      <w:r w:rsidRPr="00737D28">
        <w:rPr>
          <w:rFonts w:ascii="Times New Roman" w:hAnsi="Times New Roman" w:cs="Times New Roman"/>
          <w:sz w:val="28"/>
          <w:szCs w:val="28"/>
        </w:rPr>
        <w:t xml:space="preserve">Наименование   </w:t>
      </w:r>
      <w:r w:rsidRPr="00737D28">
        <w:rPr>
          <w:rFonts w:ascii="Times New Roman" w:hAnsi="Times New Roman" w:cs="Times New Roman"/>
          <w:sz w:val="28"/>
          <w:szCs w:val="28"/>
        </w:rPr>
        <w:tab/>
      </w:r>
    </w:p>
    <w:p w:rsidR="001D3766" w:rsidRPr="00737D28" w:rsidRDefault="001D3766" w:rsidP="001D3766">
      <w:pPr>
        <w:ind w:firstLine="708"/>
        <w:jc w:val="both"/>
        <w:rPr>
          <w:sz w:val="28"/>
          <w:szCs w:val="28"/>
          <w:lang w:val="bg-BG"/>
        </w:rPr>
      </w:pPr>
    </w:p>
    <w:p w:rsidR="001D3766" w:rsidRPr="00C059F9" w:rsidRDefault="001D3766" w:rsidP="00CC0B01">
      <w:pPr>
        <w:ind w:firstLine="708"/>
        <w:jc w:val="both"/>
        <w:rPr>
          <w:sz w:val="28"/>
          <w:szCs w:val="28"/>
          <w:lang w:val="bg-BG"/>
        </w:rPr>
      </w:pPr>
      <w:r w:rsidRPr="00C059F9">
        <w:rPr>
          <w:sz w:val="28"/>
          <w:szCs w:val="28"/>
          <w:lang w:val="bg-BG"/>
        </w:rPr>
        <w:t xml:space="preserve">Чл. 5. Наименованието на сдружението е </w:t>
      </w:r>
      <w:r w:rsidRPr="00C059F9">
        <w:rPr>
          <w:b/>
          <w:sz w:val="28"/>
          <w:szCs w:val="28"/>
          <w:lang w:val="bg-BG"/>
        </w:rPr>
        <w:t xml:space="preserve">„Местна инициативна група </w:t>
      </w:r>
      <w:r w:rsidR="00B33F64" w:rsidRPr="00C059F9">
        <w:rPr>
          <w:b/>
          <w:sz w:val="28"/>
          <w:szCs w:val="28"/>
          <w:lang w:val="bg-BG"/>
        </w:rPr>
        <w:t>Бяла Слатина</w:t>
      </w:r>
      <w:r w:rsidRPr="00C059F9">
        <w:rPr>
          <w:sz w:val="28"/>
          <w:szCs w:val="28"/>
          <w:lang w:val="bg-BG"/>
        </w:rPr>
        <w:t xml:space="preserve">, изписвано съкратено </w:t>
      </w:r>
      <w:r w:rsidR="00E31379" w:rsidRPr="00C059F9">
        <w:rPr>
          <w:sz w:val="28"/>
          <w:szCs w:val="28"/>
          <w:lang w:val="bg-BG"/>
        </w:rPr>
        <w:t xml:space="preserve">“МИГ </w:t>
      </w:r>
      <w:r w:rsidR="00B33F64" w:rsidRPr="00C059F9">
        <w:rPr>
          <w:sz w:val="28"/>
          <w:szCs w:val="28"/>
          <w:lang w:val="bg-BG"/>
        </w:rPr>
        <w:t>Бяла Слатина</w:t>
      </w:r>
      <w:r w:rsidRPr="00C059F9">
        <w:rPr>
          <w:sz w:val="28"/>
          <w:szCs w:val="28"/>
          <w:lang w:val="bg-BG"/>
        </w:rPr>
        <w:t xml:space="preserve">”, което ще се изписва и на английски език по следния начин </w:t>
      </w:r>
      <w:r w:rsidR="00615DDF" w:rsidRPr="00C059F9">
        <w:rPr>
          <w:sz w:val="28"/>
          <w:szCs w:val="28"/>
          <w:lang w:val="bg-BG"/>
        </w:rPr>
        <w:t xml:space="preserve">„Local action group </w:t>
      </w:r>
      <w:r w:rsidR="00CC0B01" w:rsidRPr="00C059F9">
        <w:rPr>
          <w:sz w:val="28"/>
          <w:szCs w:val="28"/>
          <w:lang w:val="bg-BG"/>
        </w:rPr>
        <w:t>B</w:t>
      </w:r>
      <w:r w:rsidR="00CC0B01" w:rsidRPr="00C059F9">
        <w:rPr>
          <w:sz w:val="28"/>
          <w:szCs w:val="28"/>
          <w:lang w:val="en-US"/>
        </w:rPr>
        <w:t>y</w:t>
      </w:r>
      <w:r w:rsidR="00CC0B01" w:rsidRPr="00C059F9">
        <w:rPr>
          <w:sz w:val="28"/>
          <w:szCs w:val="28"/>
          <w:lang w:val="bg-BG"/>
        </w:rPr>
        <w:t>al</w:t>
      </w:r>
      <w:r w:rsidR="00CC0B01" w:rsidRPr="00C059F9">
        <w:rPr>
          <w:sz w:val="28"/>
          <w:szCs w:val="28"/>
          <w:lang w:val="en-US"/>
        </w:rPr>
        <w:t xml:space="preserve">a </w:t>
      </w:r>
      <w:proofErr w:type="spellStart"/>
      <w:r w:rsidR="00CC0B01" w:rsidRPr="00C059F9">
        <w:rPr>
          <w:sz w:val="28"/>
          <w:szCs w:val="28"/>
          <w:lang w:val="en-US"/>
        </w:rPr>
        <w:t>Slatina</w:t>
      </w:r>
      <w:proofErr w:type="spellEnd"/>
      <w:r w:rsidR="00CC0B01" w:rsidRPr="00C059F9">
        <w:rPr>
          <w:sz w:val="28"/>
          <w:szCs w:val="28"/>
          <w:lang w:val="en-US"/>
        </w:rPr>
        <w:t>”</w:t>
      </w:r>
      <w:r w:rsidRPr="00C059F9">
        <w:rPr>
          <w:sz w:val="28"/>
          <w:szCs w:val="28"/>
          <w:lang w:val="bg-BG"/>
        </w:rPr>
        <w:tab/>
      </w:r>
    </w:p>
    <w:p w:rsidR="001D3766" w:rsidRPr="00737D28" w:rsidRDefault="001D3766" w:rsidP="001D3766">
      <w:pPr>
        <w:ind w:right="-360" w:firstLine="708"/>
        <w:jc w:val="both"/>
        <w:rPr>
          <w:b/>
          <w:sz w:val="28"/>
          <w:szCs w:val="28"/>
          <w:lang w:val="bg-BG"/>
        </w:rPr>
      </w:pPr>
      <w:r w:rsidRPr="00737D28">
        <w:rPr>
          <w:b/>
          <w:sz w:val="28"/>
          <w:szCs w:val="28"/>
          <w:lang w:val="bg-BG"/>
        </w:rPr>
        <w:t xml:space="preserve">Седалище и адрес на управление </w:t>
      </w:r>
    </w:p>
    <w:p w:rsidR="001D3766" w:rsidRPr="00737D28" w:rsidRDefault="001D3766" w:rsidP="001D3766">
      <w:pPr>
        <w:ind w:right="-360"/>
        <w:jc w:val="both"/>
        <w:rPr>
          <w:sz w:val="28"/>
          <w:szCs w:val="28"/>
          <w:lang w:val="bg-BG"/>
        </w:rPr>
      </w:pPr>
      <w:r w:rsidRPr="00737D28">
        <w:rPr>
          <w:sz w:val="28"/>
          <w:szCs w:val="28"/>
          <w:lang w:val="bg-BG"/>
        </w:rPr>
        <w:tab/>
      </w:r>
    </w:p>
    <w:p w:rsidR="001D3766" w:rsidRPr="00737D28" w:rsidRDefault="001D3766" w:rsidP="001D3766">
      <w:pPr>
        <w:ind w:right="-9" w:firstLine="708"/>
        <w:jc w:val="both"/>
        <w:rPr>
          <w:sz w:val="28"/>
          <w:szCs w:val="28"/>
          <w:lang w:val="bg-BG"/>
        </w:rPr>
      </w:pPr>
      <w:r w:rsidRPr="00737D28">
        <w:rPr>
          <w:sz w:val="28"/>
          <w:szCs w:val="28"/>
          <w:lang w:val="bg-BG"/>
        </w:rPr>
        <w:t>Чл. 6. (1). Седалището</w:t>
      </w:r>
      <w:r w:rsidR="00E31379">
        <w:rPr>
          <w:sz w:val="28"/>
          <w:szCs w:val="28"/>
          <w:lang w:val="bg-BG"/>
        </w:rPr>
        <w:t xml:space="preserve"> на сдружението е гр. Бяла Слатина ,област Враца</w:t>
      </w:r>
    </w:p>
    <w:p w:rsidR="001D3766" w:rsidRPr="00952EBF" w:rsidRDefault="001D3766" w:rsidP="001D3766">
      <w:pPr>
        <w:ind w:right="-9" w:firstLine="708"/>
        <w:jc w:val="both"/>
        <w:rPr>
          <w:sz w:val="28"/>
          <w:szCs w:val="28"/>
          <w:lang w:val="bg-BG"/>
        </w:rPr>
      </w:pPr>
      <w:r w:rsidRPr="00737D28">
        <w:rPr>
          <w:sz w:val="28"/>
          <w:szCs w:val="28"/>
          <w:lang w:val="bg-BG"/>
        </w:rPr>
        <w:t>(</w:t>
      </w:r>
      <w:r w:rsidRPr="00952EBF">
        <w:rPr>
          <w:sz w:val="28"/>
          <w:szCs w:val="28"/>
          <w:lang w:val="bg-BG"/>
        </w:rPr>
        <w:t>2). Адресът на управлен</w:t>
      </w:r>
      <w:r w:rsidR="00E31379" w:rsidRPr="00952EBF">
        <w:rPr>
          <w:sz w:val="28"/>
          <w:szCs w:val="28"/>
          <w:lang w:val="bg-BG"/>
        </w:rPr>
        <w:t>ие на сдружението е гр. Бяла Слатина</w:t>
      </w:r>
      <w:r w:rsidRPr="00952EBF">
        <w:rPr>
          <w:sz w:val="28"/>
          <w:szCs w:val="28"/>
          <w:lang w:val="bg-BG"/>
        </w:rPr>
        <w:t>, общ</w:t>
      </w:r>
      <w:r w:rsidR="00E31379" w:rsidRPr="00952EBF">
        <w:rPr>
          <w:sz w:val="28"/>
          <w:szCs w:val="28"/>
          <w:lang w:val="bg-BG"/>
        </w:rPr>
        <w:t xml:space="preserve">. Бяла Слатина,  обл. Враца </w:t>
      </w:r>
      <w:r w:rsidRPr="00952EBF">
        <w:rPr>
          <w:sz w:val="28"/>
          <w:szCs w:val="28"/>
          <w:lang w:val="bg-BG"/>
        </w:rPr>
        <w:t>, ул. “</w:t>
      </w:r>
      <w:r w:rsidR="005E0D22">
        <w:rPr>
          <w:sz w:val="28"/>
          <w:szCs w:val="28"/>
          <w:lang w:val="bg-BG"/>
        </w:rPr>
        <w:t>Климент Охридски</w:t>
      </w:r>
      <w:r w:rsidRPr="00952EBF">
        <w:rPr>
          <w:sz w:val="28"/>
          <w:szCs w:val="28"/>
          <w:lang w:val="bg-BG"/>
        </w:rPr>
        <w:t xml:space="preserve">” № </w:t>
      </w:r>
      <w:r w:rsidR="005E0D22">
        <w:rPr>
          <w:sz w:val="28"/>
          <w:szCs w:val="28"/>
          <w:lang w:val="bg-BG"/>
        </w:rPr>
        <w:t>68</w:t>
      </w:r>
      <w:r w:rsidR="00952EBF" w:rsidRPr="00952EBF">
        <w:rPr>
          <w:sz w:val="28"/>
          <w:szCs w:val="28"/>
          <w:lang w:val="bg-BG"/>
        </w:rPr>
        <w:t>.</w:t>
      </w:r>
    </w:p>
    <w:p w:rsidR="001D3766" w:rsidRPr="00737D28" w:rsidRDefault="001D3766" w:rsidP="001D3766">
      <w:pPr>
        <w:ind w:right="-360"/>
        <w:jc w:val="both"/>
        <w:rPr>
          <w:sz w:val="28"/>
          <w:szCs w:val="28"/>
          <w:lang w:val="bg-BG"/>
        </w:rPr>
      </w:pPr>
      <w:r w:rsidRPr="00737D28">
        <w:rPr>
          <w:sz w:val="28"/>
          <w:szCs w:val="28"/>
          <w:lang w:val="bg-BG"/>
        </w:rPr>
        <w:tab/>
      </w:r>
    </w:p>
    <w:p w:rsidR="001D3766" w:rsidRPr="00737D28" w:rsidRDefault="001D3766" w:rsidP="001D3766">
      <w:pPr>
        <w:ind w:right="-360" w:firstLine="708"/>
        <w:jc w:val="both"/>
        <w:rPr>
          <w:b/>
          <w:sz w:val="28"/>
          <w:szCs w:val="28"/>
          <w:lang w:val="bg-BG"/>
        </w:rPr>
      </w:pPr>
      <w:r w:rsidRPr="00737D28">
        <w:rPr>
          <w:b/>
          <w:sz w:val="28"/>
          <w:szCs w:val="28"/>
          <w:lang w:val="bg-BG"/>
        </w:rPr>
        <w:t xml:space="preserve">Срок </w:t>
      </w:r>
    </w:p>
    <w:p w:rsidR="001D3766" w:rsidRPr="00737D28" w:rsidRDefault="001D3766" w:rsidP="001D3766">
      <w:pPr>
        <w:widowControl w:val="0"/>
        <w:jc w:val="both"/>
        <w:rPr>
          <w:sz w:val="28"/>
          <w:szCs w:val="28"/>
          <w:lang w:val="bg-BG"/>
        </w:rPr>
      </w:pPr>
      <w:r w:rsidRPr="00737D28">
        <w:rPr>
          <w:sz w:val="28"/>
          <w:szCs w:val="28"/>
          <w:lang w:val="bg-BG"/>
        </w:rPr>
        <w:tab/>
      </w:r>
    </w:p>
    <w:p w:rsidR="001D3766" w:rsidRPr="00737D28" w:rsidRDefault="001D3766" w:rsidP="001D3766">
      <w:pPr>
        <w:widowControl w:val="0"/>
        <w:jc w:val="both"/>
        <w:rPr>
          <w:snapToGrid w:val="0"/>
          <w:sz w:val="28"/>
          <w:szCs w:val="28"/>
          <w:lang w:val="bg-BG"/>
        </w:rPr>
      </w:pPr>
      <w:r w:rsidRPr="00737D28">
        <w:rPr>
          <w:sz w:val="28"/>
          <w:szCs w:val="28"/>
          <w:lang w:val="bg-BG"/>
        </w:rPr>
        <w:tab/>
        <w:t xml:space="preserve">Чл. 7. Сдружението се създава за неопределен срок, като съществуването му </w:t>
      </w:r>
      <w:r w:rsidRPr="00737D28">
        <w:rPr>
          <w:snapToGrid w:val="0"/>
          <w:sz w:val="28"/>
          <w:szCs w:val="28"/>
          <w:lang w:val="bg-BG"/>
        </w:rPr>
        <w:t>не е ограничено със срок или друго прекратително условие.</w:t>
      </w:r>
    </w:p>
    <w:p w:rsidR="001D3766" w:rsidRPr="00737D28" w:rsidRDefault="001D3766" w:rsidP="001D3766">
      <w:pPr>
        <w:pStyle w:val="Heading1"/>
        <w:numPr>
          <w:ilvl w:val="0"/>
          <w:numId w:val="0"/>
        </w:numPr>
        <w:ind w:right="-360"/>
        <w:rPr>
          <w:rFonts w:ascii="Times New Roman" w:hAnsi="Times New Roman" w:cs="Times New Roman"/>
          <w:b w:val="0"/>
          <w:sz w:val="28"/>
          <w:szCs w:val="28"/>
        </w:rPr>
      </w:pPr>
    </w:p>
    <w:p w:rsidR="001D3766" w:rsidRPr="00737D28" w:rsidRDefault="001D3766" w:rsidP="001D3766">
      <w:pPr>
        <w:pStyle w:val="Heading1"/>
        <w:numPr>
          <w:ilvl w:val="0"/>
          <w:numId w:val="0"/>
        </w:numPr>
        <w:ind w:right="-360"/>
        <w:rPr>
          <w:rFonts w:ascii="Times New Roman" w:hAnsi="Times New Roman" w:cs="Times New Roman"/>
          <w:sz w:val="28"/>
          <w:szCs w:val="28"/>
        </w:rPr>
      </w:pPr>
      <w:r w:rsidRPr="00737D28">
        <w:rPr>
          <w:rFonts w:ascii="Times New Roman" w:hAnsi="Times New Roman" w:cs="Times New Roman"/>
          <w:sz w:val="28"/>
          <w:szCs w:val="28"/>
        </w:rPr>
        <w:tab/>
        <w:t>ІІ. ПРЕДМЕТ НА ДЕЙНОСТ И ЦЕЛИ</w:t>
      </w:r>
    </w:p>
    <w:p w:rsidR="001D3766" w:rsidRPr="00737D28" w:rsidRDefault="001D3766" w:rsidP="001D3766">
      <w:pPr>
        <w:rPr>
          <w:sz w:val="28"/>
          <w:szCs w:val="28"/>
          <w:lang w:val="bg-BG"/>
        </w:rPr>
      </w:pPr>
    </w:p>
    <w:p w:rsidR="001D3766" w:rsidRPr="00737D28" w:rsidRDefault="001D3766" w:rsidP="001D3766">
      <w:pPr>
        <w:ind w:right="-360" w:firstLine="708"/>
        <w:jc w:val="both"/>
        <w:rPr>
          <w:b/>
          <w:sz w:val="28"/>
          <w:szCs w:val="28"/>
          <w:lang w:val="bg-BG"/>
        </w:rPr>
      </w:pPr>
      <w:r w:rsidRPr="00737D28">
        <w:rPr>
          <w:b/>
          <w:sz w:val="28"/>
          <w:szCs w:val="28"/>
          <w:lang w:val="bg-BG"/>
        </w:rPr>
        <w:t>Определение на дейността</w:t>
      </w:r>
    </w:p>
    <w:p w:rsidR="001D3766" w:rsidRPr="00737D28" w:rsidRDefault="001D3766" w:rsidP="001D3766">
      <w:pPr>
        <w:ind w:right="-360" w:firstLine="708"/>
        <w:jc w:val="both"/>
        <w:rPr>
          <w:b/>
          <w:sz w:val="28"/>
          <w:szCs w:val="28"/>
          <w:lang w:val="bg-BG"/>
        </w:rPr>
      </w:pPr>
    </w:p>
    <w:p w:rsidR="001D3766" w:rsidRPr="00737D28" w:rsidRDefault="001D3766" w:rsidP="001D3766">
      <w:pPr>
        <w:ind w:right="-9" w:firstLine="708"/>
        <w:jc w:val="both"/>
        <w:rPr>
          <w:sz w:val="28"/>
          <w:szCs w:val="28"/>
          <w:lang w:val="bg-BG"/>
        </w:rPr>
      </w:pPr>
      <w:r w:rsidRPr="00737D28">
        <w:rPr>
          <w:sz w:val="28"/>
          <w:szCs w:val="28"/>
          <w:lang w:val="bg-BG"/>
        </w:rPr>
        <w:t>Чл. 8.</w:t>
      </w:r>
      <w:r w:rsidRPr="00737D28">
        <w:rPr>
          <w:b/>
          <w:sz w:val="28"/>
          <w:szCs w:val="28"/>
          <w:lang w:val="bg-BG"/>
        </w:rPr>
        <w:t xml:space="preserve"> </w:t>
      </w:r>
      <w:r w:rsidRPr="00737D28">
        <w:rPr>
          <w:sz w:val="28"/>
          <w:szCs w:val="28"/>
          <w:lang w:val="bg-BG"/>
        </w:rPr>
        <w:t>(1).</w:t>
      </w:r>
      <w:r w:rsidRPr="00737D28">
        <w:rPr>
          <w:b/>
          <w:sz w:val="28"/>
          <w:szCs w:val="28"/>
          <w:lang w:val="bg-BG"/>
        </w:rPr>
        <w:t xml:space="preserve"> </w:t>
      </w:r>
      <w:r w:rsidRPr="00737D28">
        <w:rPr>
          <w:sz w:val="28"/>
          <w:szCs w:val="28"/>
          <w:lang w:val="bg-BG"/>
        </w:rPr>
        <w:t>Сдружението се самоопределя като организация за осъществяване на обществено полезна дейност, на основание чл. 2 от ЗЮЛНЦ.</w:t>
      </w:r>
    </w:p>
    <w:p w:rsidR="001D3766" w:rsidRPr="00737D28" w:rsidRDefault="001D3766" w:rsidP="001D3766">
      <w:pPr>
        <w:ind w:right="-9" w:firstLine="708"/>
        <w:jc w:val="both"/>
        <w:rPr>
          <w:sz w:val="28"/>
          <w:szCs w:val="28"/>
          <w:lang w:val="bg-BG"/>
        </w:rPr>
      </w:pPr>
      <w:r w:rsidRPr="00737D28">
        <w:rPr>
          <w:sz w:val="28"/>
          <w:szCs w:val="28"/>
          <w:lang w:val="bg-BG"/>
        </w:rPr>
        <w:t>(2). Определянето за осъществяване на общественополезна дейност е неотменяемо след вписването</w:t>
      </w:r>
      <w:r w:rsidRPr="00737D28">
        <w:rPr>
          <w:b/>
          <w:sz w:val="28"/>
          <w:szCs w:val="28"/>
          <w:lang w:val="bg-BG"/>
        </w:rPr>
        <w:t xml:space="preserve"> </w:t>
      </w:r>
      <w:r w:rsidRPr="00737D28">
        <w:rPr>
          <w:sz w:val="28"/>
          <w:szCs w:val="28"/>
          <w:lang w:val="bg-BG"/>
        </w:rPr>
        <w:t>на това обстоятелство в регистъра за юридическите лица с нестопанска цел в района на окръжния съд по седалището на юридическото лице с нестопанска цел.</w:t>
      </w:r>
    </w:p>
    <w:p w:rsidR="001D3766" w:rsidRPr="00737D28" w:rsidRDefault="001D3766" w:rsidP="001D3766">
      <w:pPr>
        <w:widowControl w:val="0"/>
        <w:jc w:val="both"/>
        <w:rPr>
          <w:snapToGrid w:val="0"/>
          <w:sz w:val="28"/>
          <w:szCs w:val="28"/>
          <w:lang w:val="bg-BG"/>
        </w:rPr>
      </w:pPr>
    </w:p>
    <w:p w:rsidR="001D3766" w:rsidRPr="00737D28" w:rsidRDefault="001D3766" w:rsidP="001D3766">
      <w:pPr>
        <w:widowControl w:val="0"/>
        <w:jc w:val="both"/>
        <w:rPr>
          <w:b/>
          <w:bCs/>
          <w:snapToGrid w:val="0"/>
          <w:sz w:val="28"/>
          <w:szCs w:val="28"/>
          <w:lang w:val="bg-BG"/>
        </w:rPr>
      </w:pPr>
      <w:r w:rsidRPr="00737D28">
        <w:rPr>
          <w:bCs/>
          <w:snapToGrid w:val="0"/>
          <w:sz w:val="28"/>
          <w:szCs w:val="28"/>
          <w:lang w:val="bg-BG"/>
        </w:rPr>
        <w:tab/>
      </w:r>
      <w:r w:rsidRPr="00737D28">
        <w:rPr>
          <w:b/>
          <w:bCs/>
          <w:snapToGrid w:val="0"/>
          <w:sz w:val="28"/>
          <w:szCs w:val="28"/>
          <w:lang w:val="bg-BG"/>
        </w:rPr>
        <w:t>Предмет на дейност</w:t>
      </w:r>
    </w:p>
    <w:p w:rsidR="001D3766" w:rsidRPr="00737D28" w:rsidRDefault="001D3766" w:rsidP="001D3766">
      <w:pPr>
        <w:widowControl w:val="0"/>
        <w:jc w:val="both"/>
        <w:rPr>
          <w:b/>
          <w:bCs/>
          <w:snapToGrid w:val="0"/>
          <w:sz w:val="28"/>
          <w:szCs w:val="28"/>
          <w:lang w:val="bg-BG"/>
        </w:rPr>
      </w:pPr>
    </w:p>
    <w:p w:rsidR="001D3766" w:rsidRPr="00737D28" w:rsidRDefault="001D3766" w:rsidP="001D3766">
      <w:pPr>
        <w:ind w:firstLine="720"/>
        <w:jc w:val="both"/>
        <w:rPr>
          <w:snapToGrid w:val="0"/>
          <w:sz w:val="28"/>
          <w:szCs w:val="28"/>
          <w:lang w:val="bg-BG"/>
        </w:rPr>
      </w:pPr>
      <w:r w:rsidRPr="00737D28">
        <w:rPr>
          <w:snapToGrid w:val="0"/>
          <w:sz w:val="28"/>
          <w:szCs w:val="28"/>
          <w:lang w:val="bg-BG"/>
        </w:rPr>
        <w:lastRenderedPageBreak/>
        <w:t xml:space="preserve">Чл. 9. </w:t>
      </w:r>
      <w:r w:rsidRPr="00737D28">
        <w:rPr>
          <w:sz w:val="28"/>
          <w:szCs w:val="28"/>
          <w:lang w:val="bg-BG"/>
        </w:rPr>
        <w:t>Предметът на дейност на сдружението е</w:t>
      </w:r>
      <w:r w:rsidRPr="00737D28">
        <w:rPr>
          <w:bCs/>
          <w:sz w:val="28"/>
          <w:szCs w:val="28"/>
          <w:lang w:val="bg-BG"/>
        </w:rPr>
        <w:t xml:space="preserve"> прилагането на стратегия за местно развитие, която </w:t>
      </w:r>
      <w:r w:rsidRPr="00737D28">
        <w:rPr>
          <w:snapToGrid w:val="0"/>
          <w:sz w:val="28"/>
          <w:szCs w:val="28"/>
          <w:lang w:val="bg-BG"/>
        </w:rPr>
        <w:t>стимулира устойчивото социално-икономическо развитие и подобряване качеството на</w:t>
      </w:r>
      <w:r w:rsidR="00E31379">
        <w:rPr>
          <w:snapToGrid w:val="0"/>
          <w:sz w:val="28"/>
          <w:szCs w:val="28"/>
          <w:lang w:val="bg-BG"/>
        </w:rPr>
        <w:t xml:space="preserve"> живот в селската територия Бяла Слатина</w:t>
      </w:r>
      <w:r w:rsidRPr="00737D28">
        <w:rPr>
          <w:snapToGrid w:val="0"/>
          <w:sz w:val="28"/>
          <w:szCs w:val="28"/>
          <w:lang w:val="bg-BG"/>
        </w:rPr>
        <w:t xml:space="preserve">, като съдейства за ефективно прилагане на подхода </w:t>
      </w:r>
      <w:r w:rsidR="003C2BC4" w:rsidRPr="00EC2F5A">
        <w:rPr>
          <w:snapToGrid w:val="0"/>
          <w:sz w:val="28"/>
          <w:szCs w:val="28"/>
          <w:lang w:val="bg-BG"/>
        </w:rPr>
        <w:t xml:space="preserve">Водено от общностите местно развитие (ВОМР) </w:t>
      </w:r>
      <w:r w:rsidRPr="00737D28">
        <w:rPr>
          <w:snapToGrid w:val="0"/>
          <w:sz w:val="28"/>
          <w:szCs w:val="28"/>
          <w:lang w:val="bg-BG"/>
        </w:rPr>
        <w:t xml:space="preserve">чрез изпълнение на стратегията за местно развитие и прилагане на Програмата за развитие на селските райони.  </w:t>
      </w:r>
    </w:p>
    <w:p w:rsidR="001D3766" w:rsidRPr="00737D28" w:rsidRDefault="001D3766" w:rsidP="001D3766">
      <w:pPr>
        <w:ind w:firstLine="708"/>
        <w:jc w:val="both"/>
        <w:rPr>
          <w:sz w:val="28"/>
          <w:szCs w:val="28"/>
          <w:lang w:val="bg-BG"/>
        </w:rPr>
      </w:pPr>
      <w:r w:rsidRPr="00737D28">
        <w:rPr>
          <w:sz w:val="28"/>
          <w:szCs w:val="28"/>
          <w:lang w:val="bg-BG"/>
        </w:rPr>
        <w:t xml:space="preserve">Чл. 10. Сдружението ще осъществява дейността си в сътрудничество със сродни български и чуждестранни организации, с български държавни органи и организации, както и с представители на частния бизнес, на основата на общо демократични и хуманни принципи. </w:t>
      </w:r>
    </w:p>
    <w:p w:rsidR="001D3766" w:rsidRPr="00737D28" w:rsidRDefault="001D3766" w:rsidP="001D3766">
      <w:pPr>
        <w:ind w:firstLine="720"/>
        <w:jc w:val="both"/>
        <w:rPr>
          <w:snapToGrid w:val="0"/>
          <w:sz w:val="28"/>
          <w:szCs w:val="28"/>
          <w:lang w:val="bg-BG"/>
        </w:rPr>
      </w:pPr>
    </w:p>
    <w:p w:rsidR="001D3766" w:rsidRPr="00737D28" w:rsidRDefault="001D3766" w:rsidP="001D3766">
      <w:pPr>
        <w:pStyle w:val="Heading1"/>
        <w:numPr>
          <w:ilvl w:val="0"/>
          <w:numId w:val="0"/>
        </w:numPr>
        <w:ind w:right="-9" w:firstLine="708"/>
        <w:rPr>
          <w:rFonts w:ascii="Times New Roman" w:hAnsi="Times New Roman" w:cs="Times New Roman"/>
          <w:sz w:val="28"/>
          <w:szCs w:val="28"/>
        </w:rPr>
      </w:pPr>
      <w:r w:rsidRPr="00737D28">
        <w:rPr>
          <w:rFonts w:ascii="Times New Roman" w:hAnsi="Times New Roman" w:cs="Times New Roman"/>
          <w:sz w:val="28"/>
          <w:szCs w:val="28"/>
        </w:rPr>
        <w:t>Предмет на допълнителна стопанска дейност</w:t>
      </w:r>
    </w:p>
    <w:p w:rsidR="001D3766" w:rsidRPr="00737D28" w:rsidRDefault="001D3766" w:rsidP="001D3766">
      <w:pPr>
        <w:rPr>
          <w:lang w:val="bg-BG"/>
        </w:rPr>
      </w:pPr>
    </w:p>
    <w:p w:rsidR="001D3766" w:rsidRPr="00737D28" w:rsidRDefault="001D3766" w:rsidP="001D3766">
      <w:pPr>
        <w:ind w:firstLine="708"/>
        <w:jc w:val="both"/>
        <w:rPr>
          <w:sz w:val="28"/>
          <w:szCs w:val="28"/>
          <w:lang w:val="bg-BG"/>
        </w:rPr>
      </w:pPr>
      <w:r w:rsidRPr="00737D28">
        <w:rPr>
          <w:sz w:val="28"/>
          <w:szCs w:val="28"/>
          <w:lang w:val="bg-BG"/>
        </w:rPr>
        <w:t>Чл. 11. (1). Сдружението може да извършва допълнителна стопанска дейност само ако е свързана с предмета на основната дейност, за която то е регистрирано, и като използва приходите от нея за постигане на определените в устава цели на сдружението.</w:t>
      </w:r>
    </w:p>
    <w:p w:rsidR="001D3766" w:rsidRPr="00737D28" w:rsidRDefault="001D3766" w:rsidP="001D3766">
      <w:pPr>
        <w:ind w:firstLine="708"/>
        <w:jc w:val="both"/>
        <w:rPr>
          <w:sz w:val="28"/>
          <w:szCs w:val="28"/>
          <w:lang w:val="bg-BG"/>
        </w:rPr>
      </w:pPr>
      <w:r w:rsidRPr="00737D28">
        <w:rPr>
          <w:sz w:val="28"/>
          <w:szCs w:val="28"/>
          <w:lang w:val="bg-BG"/>
        </w:rPr>
        <w:t xml:space="preserve">(2). Сдружението ще осъществява дейността си в сътрудничество със сродни български и чуждестранни организации, с български държавни органи и организации, както и с представители на частния бизнес, на основата на общо демократични и хуманни принципи. </w:t>
      </w:r>
    </w:p>
    <w:p w:rsidR="001D3766" w:rsidRPr="00737D28" w:rsidRDefault="001D3766" w:rsidP="001D3766">
      <w:pPr>
        <w:ind w:firstLine="708"/>
        <w:jc w:val="both"/>
        <w:rPr>
          <w:sz w:val="28"/>
          <w:szCs w:val="28"/>
          <w:lang w:val="bg-BG"/>
        </w:rPr>
      </w:pPr>
      <w:r w:rsidRPr="00737D28">
        <w:rPr>
          <w:sz w:val="28"/>
          <w:szCs w:val="28"/>
          <w:lang w:val="bg-BG"/>
        </w:rPr>
        <w:t>Чл. 12. (1). Сдружението извършва допълнителна стопанска дейност, чието осъществяване се подчинява на условията и по реда, определени със законите, регулиращи съответния вид стопанска дейност.</w:t>
      </w:r>
    </w:p>
    <w:p w:rsidR="001D3766" w:rsidRPr="00737D28" w:rsidRDefault="001D3766" w:rsidP="001D3766">
      <w:pPr>
        <w:ind w:firstLine="708"/>
        <w:jc w:val="both"/>
        <w:rPr>
          <w:sz w:val="28"/>
          <w:szCs w:val="28"/>
          <w:lang w:val="bg-BG"/>
        </w:rPr>
      </w:pPr>
      <w:r w:rsidRPr="00737D28">
        <w:rPr>
          <w:sz w:val="28"/>
          <w:szCs w:val="28"/>
          <w:lang w:val="bg-BG"/>
        </w:rPr>
        <w:t xml:space="preserve">(2). Допълнителната стопанска дейност на сдружението се изразява в: </w:t>
      </w:r>
    </w:p>
    <w:p w:rsidR="001D3766" w:rsidRPr="00737D28" w:rsidRDefault="001D3766" w:rsidP="001D3766">
      <w:pPr>
        <w:jc w:val="both"/>
        <w:rPr>
          <w:sz w:val="28"/>
          <w:szCs w:val="28"/>
          <w:lang w:val="bg-BG"/>
        </w:rPr>
      </w:pPr>
      <w:r w:rsidRPr="00737D28">
        <w:rPr>
          <w:sz w:val="28"/>
          <w:szCs w:val="28"/>
          <w:lang w:val="bg-BG"/>
        </w:rPr>
        <w:tab/>
        <w:t>1. учебна дейност – организация и провеждане на платени обучения, семинари, тренинги и други;</w:t>
      </w:r>
    </w:p>
    <w:p w:rsidR="001D3766" w:rsidRPr="00737D28" w:rsidRDefault="001D3766" w:rsidP="001D3766">
      <w:pPr>
        <w:jc w:val="both"/>
        <w:rPr>
          <w:sz w:val="28"/>
          <w:szCs w:val="28"/>
          <w:lang w:val="bg-BG"/>
        </w:rPr>
      </w:pPr>
      <w:r w:rsidRPr="00737D28">
        <w:rPr>
          <w:sz w:val="28"/>
          <w:szCs w:val="28"/>
          <w:lang w:val="bg-BG"/>
        </w:rPr>
        <w:tab/>
        <w:t>2. консултантска дейност – предоставяне на платени консултации и съвети, извършване на изследвания, анализи и други срещу заплащане;</w:t>
      </w:r>
    </w:p>
    <w:p w:rsidR="001D3766" w:rsidRPr="00737D28" w:rsidRDefault="001D3766" w:rsidP="001D3766">
      <w:pPr>
        <w:jc w:val="both"/>
        <w:rPr>
          <w:sz w:val="28"/>
          <w:szCs w:val="28"/>
          <w:lang w:val="bg-BG"/>
        </w:rPr>
      </w:pPr>
      <w:r w:rsidRPr="00737D28">
        <w:rPr>
          <w:sz w:val="28"/>
          <w:szCs w:val="28"/>
          <w:lang w:val="bg-BG"/>
        </w:rPr>
        <w:tab/>
        <w:t>3. информационна дейност – подготовка, издаване и разпространение на  информационни  материали;</w:t>
      </w:r>
    </w:p>
    <w:p w:rsidR="001D3766" w:rsidRPr="00737D28" w:rsidRDefault="001D3766" w:rsidP="001D3766">
      <w:pPr>
        <w:jc w:val="both"/>
        <w:rPr>
          <w:sz w:val="28"/>
          <w:szCs w:val="28"/>
          <w:lang w:val="bg-BG"/>
        </w:rPr>
      </w:pPr>
      <w:r w:rsidRPr="00737D28">
        <w:rPr>
          <w:sz w:val="28"/>
          <w:szCs w:val="28"/>
          <w:lang w:val="bg-BG"/>
        </w:rPr>
        <w:tab/>
        <w:t>4. конферентна дейност – организиране и провеждане на платени конференции, представяния, кръгли маси и други;</w:t>
      </w:r>
    </w:p>
    <w:p w:rsidR="001D3766" w:rsidRPr="00737D28" w:rsidRDefault="001D3766" w:rsidP="001D3766">
      <w:pPr>
        <w:jc w:val="both"/>
        <w:rPr>
          <w:sz w:val="28"/>
          <w:szCs w:val="28"/>
          <w:lang w:val="bg-BG"/>
        </w:rPr>
      </w:pPr>
      <w:r w:rsidRPr="00737D28">
        <w:rPr>
          <w:sz w:val="28"/>
          <w:szCs w:val="28"/>
          <w:lang w:val="bg-BG"/>
        </w:rPr>
        <w:tab/>
        <w:t>5. посредническа дейност, маркетинг и продажба на стоки;</w:t>
      </w:r>
    </w:p>
    <w:p w:rsidR="001D3766" w:rsidRPr="00737D28" w:rsidRDefault="001D3766" w:rsidP="001D3766">
      <w:pPr>
        <w:jc w:val="both"/>
        <w:rPr>
          <w:sz w:val="28"/>
          <w:szCs w:val="28"/>
          <w:lang w:val="bg-BG"/>
        </w:rPr>
      </w:pPr>
      <w:r w:rsidRPr="00737D28">
        <w:rPr>
          <w:sz w:val="28"/>
          <w:szCs w:val="28"/>
          <w:lang w:val="bg-BG"/>
        </w:rPr>
        <w:tab/>
        <w:t>6. всяка друга стопанска дейност, незабранена от закона, която е свързана с основните цели на сдружението и подпомагат тяхното постигане.</w:t>
      </w:r>
    </w:p>
    <w:p w:rsidR="001D3766" w:rsidRPr="00737D28" w:rsidRDefault="001D3766" w:rsidP="001D3766">
      <w:pPr>
        <w:jc w:val="both"/>
        <w:rPr>
          <w:sz w:val="28"/>
          <w:szCs w:val="28"/>
          <w:lang w:val="bg-BG"/>
        </w:rPr>
      </w:pPr>
      <w:r w:rsidRPr="00737D28">
        <w:rPr>
          <w:sz w:val="28"/>
          <w:szCs w:val="28"/>
          <w:lang w:val="bg-BG"/>
        </w:rPr>
        <w:tab/>
        <w:t xml:space="preserve">Чл. 13. Изпълнението и контрола върху стопанската дейност се възлага на Управителния съвет на сдружението. </w:t>
      </w:r>
    </w:p>
    <w:p w:rsidR="001D3766" w:rsidRPr="00737D28" w:rsidRDefault="001D3766" w:rsidP="001D3766">
      <w:pPr>
        <w:ind w:firstLine="708"/>
        <w:jc w:val="both"/>
        <w:rPr>
          <w:sz w:val="28"/>
          <w:szCs w:val="28"/>
          <w:lang w:val="bg-BG"/>
        </w:rPr>
      </w:pPr>
      <w:r w:rsidRPr="00737D28">
        <w:rPr>
          <w:sz w:val="28"/>
          <w:szCs w:val="28"/>
          <w:lang w:val="bg-BG"/>
        </w:rPr>
        <w:t xml:space="preserve">Чл. 14. Сдружението не разпределя печалба и дивиденти от извършваната стопанска дейност. </w:t>
      </w:r>
    </w:p>
    <w:p w:rsidR="001D3766" w:rsidRPr="00737D28" w:rsidRDefault="001D3766" w:rsidP="001D3766">
      <w:pPr>
        <w:pStyle w:val="BodyTextIndent"/>
        <w:ind w:right="-9" w:firstLine="708"/>
        <w:rPr>
          <w:rFonts w:ascii="Times New Roman" w:hAnsi="Times New Roman" w:cs="Times New Roman"/>
          <w:sz w:val="28"/>
          <w:szCs w:val="28"/>
        </w:rPr>
      </w:pPr>
      <w:r w:rsidRPr="00737D28">
        <w:rPr>
          <w:rFonts w:ascii="Times New Roman" w:hAnsi="Times New Roman" w:cs="Times New Roman"/>
          <w:sz w:val="28"/>
          <w:szCs w:val="28"/>
        </w:rPr>
        <w:t>Чл. 15. Сдружението може да участва в търговски дружества само като ограничено отговорен съдружник.</w:t>
      </w:r>
    </w:p>
    <w:p w:rsidR="001D3766" w:rsidRPr="00737D28" w:rsidRDefault="001D3766" w:rsidP="001D3766">
      <w:pPr>
        <w:widowControl w:val="0"/>
        <w:ind w:left="720"/>
        <w:jc w:val="both"/>
        <w:rPr>
          <w:snapToGrid w:val="0"/>
          <w:sz w:val="28"/>
          <w:szCs w:val="28"/>
          <w:lang w:val="bg-BG"/>
        </w:rPr>
      </w:pPr>
      <w:r w:rsidRPr="00737D28">
        <w:rPr>
          <w:snapToGrid w:val="0"/>
          <w:sz w:val="28"/>
          <w:szCs w:val="28"/>
          <w:lang w:val="bg-BG"/>
        </w:rPr>
        <w:lastRenderedPageBreak/>
        <w:t xml:space="preserve"> </w:t>
      </w:r>
    </w:p>
    <w:p w:rsidR="001D3766" w:rsidRPr="00737D28" w:rsidRDefault="001D3766" w:rsidP="001D3766">
      <w:pPr>
        <w:widowControl w:val="0"/>
        <w:jc w:val="both"/>
        <w:rPr>
          <w:b/>
          <w:bCs/>
          <w:snapToGrid w:val="0"/>
          <w:sz w:val="28"/>
          <w:szCs w:val="28"/>
          <w:lang w:val="bg-BG"/>
        </w:rPr>
      </w:pPr>
      <w:r w:rsidRPr="00737D28">
        <w:rPr>
          <w:snapToGrid w:val="0"/>
          <w:sz w:val="28"/>
          <w:szCs w:val="28"/>
          <w:lang w:val="bg-BG"/>
        </w:rPr>
        <w:tab/>
      </w:r>
      <w:r w:rsidRPr="00737D28">
        <w:rPr>
          <w:b/>
          <w:bCs/>
          <w:snapToGrid w:val="0"/>
          <w:sz w:val="28"/>
          <w:szCs w:val="28"/>
          <w:lang w:val="bg-BG"/>
        </w:rPr>
        <w:t xml:space="preserve">Цели на сдружението </w:t>
      </w:r>
    </w:p>
    <w:p w:rsidR="001D3766" w:rsidRPr="00737D28" w:rsidRDefault="001D3766" w:rsidP="001D3766">
      <w:pPr>
        <w:widowControl w:val="0"/>
        <w:jc w:val="both"/>
        <w:rPr>
          <w:b/>
          <w:bCs/>
          <w:snapToGrid w:val="0"/>
          <w:sz w:val="28"/>
          <w:szCs w:val="28"/>
          <w:lang w:val="bg-BG"/>
        </w:rPr>
      </w:pPr>
    </w:p>
    <w:p w:rsidR="001D3766" w:rsidRPr="00737D28" w:rsidRDefault="001D3766" w:rsidP="001D3766">
      <w:pPr>
        <w:tabs>
          <w:tab w:val="left" w:pos="426"/>
        </w:tabs>
        <w:autoSpaceDE/>
        <w:autoSpaceDN/>
        <w:jc w:val="both"/>
        <w:rPr>
          <w:sz w:val="28"/>
          <w:szCs w:val="28"/>
          <w:lang w:val="bg-BG"/>
        </w:rPr>
      </w:pPr>
      <w:r w:rsidRPr="00737D28">
        <w:rPr>
          <w:sz w:val="28"/>
          <w:szCs w:val="28"/>
          <w:lang w:val="bg-BG"/>
        </w:rPr>
        <w:tab/>
      </w:r>
      <w:r w:rsidRPr="00737D28">
        <w:rPr>
          <w:sz w:val="28"/>
          <w:szCs w:val="28"/>
          <w:lang w:val="bg-BG"/>
        </w:rPr>
        <w:tab/>
        <w:t>Чл. 16. Основните цели на сдружението при осъществяване на неговата дейност са:</w:t>
      </w:r>
    </w:p>
    <w:p w:rsidR="001D3766" w:rsidRPr="00737D28" w:rsidRDefault="001D3766" w:rsidP="001D3766">
      <w:pPr>
        <w:tabs>
          <w:tab w:val="left" w:pos="426"/>
        </w:tabs>
        <w:autoSpaceDE/>
        <w:autoSpaceDN/>
        <w:jc w:val="both"/>
        <w:rPr>
          <w:sz w:val="28"/>
          <w:szCs w:val="28"/>
          <w:lang w:val="bg-BG"/>
        </w:rPr>
      </w:pPr>
      <w:r w:rsidRPr="00737D28">
        <w:rPr>
          <w:sz w:val="28"/>
          <w:szCs w:val="28"/>
          <w:lang w:val="bg-BG"/>
        </w:rPr>
        <w:tab/>
      </w:r>
      <w:r w:rsidRPr="00737D28">
        <w:rPr>
          <w:sz w:val="28"/>
          <w:szCs w:val="28"/>
          <w:lang w:val="bg-BG"/>
        </w:rPr>
        <w:tab/>
        <w:t xml:space="preserve">1. Подобряване на качеството на живот в </w:t>
      </w:r>
      <w:r w:rsidR="00E31379">
        <w:rPr>
          <w:sz w:val="28"/>
          <w:szCs w:val="28"/>
          <w:lang w:val="bg-BG"/>
        </w:rPr>
        <w:t xml:space="preserve">територията Бяла Слатина </w:t>
      </w:r>
      <w:r w:rsidRPr="00737D28">
        <w:rPr>
          <w:sz w:val="28"/>
          <w:szCs w:val="28"/>
          <w:lang w:val="bg-BG"/>
        </w:rPr>
        <w:t xml:space="preserve"> чрез разнообразяване на възможностите за заетост, подобряване на техническата и социална инфраструктура и услугите за населението и укрепване културните традиции на местната общност.</w:t>
      </w:r>
    </w:p>
    <w:p w:rsidR="001D3766" w:rsidRPr="00737D28" w:rsidRDefault="001D3766" w:rsidP="001D3766">
      <w:pPr>
        <w:tabs>
          <w:tab w:val="left" w:pos="426"/>
        </w:tabs>
        <w:autoSpaceDE/>
        <w:autoSpaceDN/>
        <w:jc w:val="both"/>
        <w:rPr>
          <w:sz w:val="28"/>
          <w:szCs w:val="28"/>
          <w:lang w:val="bg-BG"/>
        </w:rPr>
      </w:pPr>
      <w:r w:rsidRPr="00737D28">
        <w:rPr>
          <w:sz w:val="28"/>
          <w:szCs w:val="28"/>
          <w:lang w:val="bg-BG"/>
        </w:rPr>
        <w:tab/>
      </w:r>
      <w:r w:rsidRPr="00737D28">
        <w:rPr>
          <w:sz w:val="28"/>
          <w:szCs w:val="28"/>
          <w:lang w:val="bg-BG"/>
        </w:rPr>
        <w:tab/>
        <w:t>2. Създаване на условия за засилване конкурентноспособността на земеделските стопанства и преработените в тях продукти, за по-добра пазарна реализация;</w:t>
      </w:r>
    </w:p>
    <w:p w:rsidR="001D3766" w:rsidRPr="00737D28" w:rsidRDefault="001D3766" w:rsidP="001D3766">
      <w:pPr>
        <w:tabs>
          <w:tab w:val="left" w:pos="426"/>
        </w:tabs>
        <w:autoSpaceDE/>
        <w:autoSpaceDN/>
        <w:jc w:val="both"/>
        <w:rPr>
          <w:sz w:val="28"/>
          <w:szCs w:val="28"/>
          <w:lang w:val="bg-BG"/>
        </w:rPr>
      </w:pPr>
      <w:r w:rsidRPr="00737D28">
        <w:rPr>
          <w:sz w:val="28"/>
          <w:szCs w:val="28"/>
          <w:lang w:val="bg-BG"/>
        </w:rPr>
        <w:tab/>
      </w:r>
      <w:r w:rsidRPr="00737D28">
        <w:rPr>
          <w:sz w:val="28"/>
          <w:szCs w:val="28"/>
          <w:lang w:val="bg-BG"/>
        </w:rPr>
        <w:tab/>
        <w:t>3. Подобряване на капацитета на местната общност за развитието на територията чрез подхода</w:t>
      </w:r>
      <w:r w:rsidR="003C2BC4" w:rsidRPr="00EC2F5A">
        <w:rPr>
          <w:sz w:val="24"/>
          <w:szCs w:val="24"/>
          <w:lang w:val="ru-RU"/>
        </w:rPr>
        <w:t xml:space="preserve"> </w:t>
      </w:r>
      <w:r w:rsidR="003C2BC4" w:rsidRPr="00EC2F5A">
        <w:rPr>
          <w:sz w:val="28"/>
          <w:szCs w:val="28"/>
          <w:lang w:val="bg-BG"/>
        </w:rPr>
        <w:t>Водено от общностите местно развитие (ВОМР).</w:t>
      </w:r>
    </w:p>
    <w:p w:rsidR="001D3766" w:rsidRPr="00737D28" w:rsidRDefault="001D3766" w:rsidP="001D3766">
      <w:pPr>
        <w:tabs>
          <w:tab w:val="left" w:pos="426"/>
        </w:tabs>
        <w:autoSpaceDE/>
        <w:autoSpaceDN/>
        <w:jc w:val="both"/>
        <w:rPr>
          <w:sz w:val="28"/>
          <w:szCs w:val="28"/>
          <w:lang w:val="bg-BG"/>
        </w:rPr>
      </w:pPr>
      <w:r w:rsidRPr="00737D28">
        <w:rPr>
          <w:sz w:val="28"/>
          <w:szCs w:val="28"/>
          <w:lang w:val="bg-BG"/>
        </w:rPr>
        <w:tab/>
      </w:r>
      <w:r w:rsidRPr="00737D28">
        <w:rPr>
          <w:sz w:val="28"/>
          <w:szCs w:val="28"/>
          <w:lang w:val="bg-BG"/>
        </w:rPr>
        <w:tab/>
        <w:t xml:space="preserve">4. Развиване и утвърждаване на европейските практики и подходи за децентрализирано развитие на селските райони отдолу-нагоре, включително чрез подхода </w:t>
      </w:r>
      <w:r w:rsidR="003C2BC4" w:rsidRPr="00EC2F5A">
        <w:rPr>
          <w:sz w:val="28"/>
          <w:szCs w:val="28"/>
          <w:lang w:val="bg-BG"/>
        </w:rPr>
        <w:t>Водено от общностите местно развитие (ВОМР).</w:t>
      </w:r>
      <w:r w:rsidRPr="00737D28">
        <w:rPr>
          <w:sz w:val="28"/>
          <w:szCs w:val="28"/>
          <w:lang w:val="bg-BG"/>
        </w:rPr>
        <w:t xml:space="preserve"> на Европейския земеделски фонд за развитие на селските райони;</w:t>
      </w:r>
    </w:p>
    <w:p w:rsidR="001D3766" w:rsidRPr="00737D28" w:rsidRDefault="001D3766" w:rsidP="001D3766">
      <w:pPr>
        <w:tabs>
          <w:tab w:val="left" w:pos="426"/>
        </w:tabs>
        <w:autoSpaceDE/>
        <w:autoSpaceDN/>
        <w:jc w:val="both"/>
        <w:rPr>
          <w:sz w:val="28"/>
          <w:szCs w:val="28"/>
          <w:lang w:val="bg-BG"/>
        </w:rPr>
      </w:pPr>
      <w:r w:rsidRPr="00737D28">
        <w:rPr>
          <w:sz w:val="28"/>
          <w:szCs w:val="28"/>
          <w:lang w:val="bg-BG"/>
        </w:rPr>
        <w:tab/>
      </w:r>
      <w:r w:rsidRPr="00737D28">
        <w:rPr>
          <w:sz w:val="28"/>
          <w:szCs w:val="28"/>
          <w:lang w:val="bg-BG"/>
        </w:rPr>
        <w:tab/>
        <w:t>5. Насърчаване на сближаването на българската земеделска политика с Общата селскостопанска политика на ЕС, подпомагане развитието на селското стопанство и  допринасяне за укрепване на селските райони;</w:t>
      </w:r>
    </w:p>
    <w:p w:rsidR="001D3766" w:rsidRPr="00737D28" w:rsidRDefault="001D3766" w:rsidP="001D3766">
      <w:pPr>
        <w:tabs>
          <w:tab w:val="left" w:pos="426"/>
        </w:tabs>
        <w:autoSpaceDE/>
        <w:autoSpaceDN/>
        <w:jc w:val="both"/>
        <w:rPr>
          <w:sz w:val="28"/>
          <w:szCs w:val="28"/>
          <w:lang w:val="bg-BG"/>
        </w:rPr>
      </w:pPr>
      <w:r w:rsidRPr="00737D28">
        <w:rPr>
          <w:sz w:val="28"/>
          <w:szCs w:val="28"/>
          <w:lang w:val="bg-BG"/>
        </w:rPr>
        <w:tab/>
      </w:r>
      <w:r w:rsidRPr="00737D28">
        <w:rPr>
          <w:sz w:val="28"/>
          <w:szCs w:val="28"/>
          <w:lang w:val="bg-BG"/>
        </w:rPr>
        <w:tab/>
        <w:t>6. Подпомагане на развитието на селските райони в сферите на:</w:t>
      </w:r>
    </w:p>
    <w:p w:rsidR="001D3766" w:rsidRPr="00737D28" w:rsidRDefault="001D3766" w:rsidP="001D3766">
      <w:pPr>
        <w:tabs>
          <w:tab w:val="left" w:pos="426"/>
        </w:tabs>
        <w:autoSpaceDE/>
        <w:autoSpaceDN/>
        <w:jc w:val="both"/>
        <w:rPr>
          <w:sz w:val="28"/>
          <w:szCs w:val="28"/>
          <w:lang w:val="bg-BG"/>
        </w:rPr>
      </w:pPr>
      <w:r w:rsidRPr="00737D28">
        <w:rPr>
          <w:sz w:val="28"/>
          <w:szCs w:val="28"/>
          <w:lang w:val="bg-BG"/>
        </w:rPr>
        <w:tab/>
      </w:r>
      <w:r w:rsidRPr="00737D28">
        <w:rPr>
          <w:sz w:val="28"/>
          <w:szCs w:val="28"/>
          <w:lang w:val="bg-BG"/>
        </w:rPr>
        <w:tab/>
        <w:t xml:space="preserve">- подобряване на конкурентоспособността; </w:t>
      </w:r>
    </w:p>
    <w:p w:rsidR="001D3766" w:rsidRPr="00737D28" w:rsidRDefault="001D3766" w:rsidP="001D3766">
      <w:pPr>
        <w:tabs>
          <w:tab w:val="left" w:pos="426"/>
        </w:tabs>
        <w:autoSpaceDE/>
        <w:autoSpaceDN/>
        <w:jc w:val="both"/>
        <w:rPr>
          <w:sz w:val="28"/>
          <w:szCs w:val="28"/>
          <w:lang w:val="bg-BG"/>
        </w:rPr>
      </w:pPr>
      <w:r w:rsidRPr="00737D28">
        <w:rPr>
          <w:sz w:val="28"/>
          <w:szCs w:val="28"/>
          <w:lang w:val="bg-BG"/>
        </w:rPr>
        <w:tab/>
      </w:r>
      <w:r w:rsidRPr="00737D28">
        <w:rPr>
          <w:sz w:val="28"/>
          <w:szCs w:val="28"/>
          <w:lang w:val="bg-BG"/>
        </w:rPr>
        <w:tab/>
        <w:t xml:space="preserve">- опазването на околната среда; </w:t>
      </w:r>
    </w:p>
    <w:p w:rsidR="001D3766" w:rsidRPr="00737D28" w:rsidRDefault="001D3766" w:rsidP="001D3766">
      <w:pPr>
        <w:tabs>
          <w:tab w:val="left" w:pos="426"/>
        </w:tabs>
        <w:autoSpaceDE/>
        <w:autoSpaceDN/>
        <w:jc w:val="both"/>
        <w:rPr>
          <w:sz w:val="28"/>
          <w:szCs w:val="28"/>
          <w:lang w:val="bg-BG"/>
        </w:rPr>
      </w:pPr>
      <w:r w:rsidRPr="00737D28">
        <w:rPr>
          <w:sz w:val="28"/>
          <w:szCs w:val="28"/>
          <w:lang w:val="bg-BG"/>
        </w:rPr>
        <w:tab/>
      </w:r>
      <w:r w:rsidRPr="00737D28">
        <w:rPr>
          <w:sz w:val="28"/>
          <w:szCs w:val="28"/>
          <w:lang w:val="bg-BG"/>
        </w:rPr>
        <w:tab/>
        <w:t>- подобряване качеството на живот;</w:t>
      </w:r>
    </w:p>
    <w:p w:rsidR="001D3766" w:rsidRPr="00737D28" w:rsidRDefault="001D3766" w:rsidP="001D3766">
      <w:pPr>
        <w:tabs>
          <w:tab w:val="left" w:pos="426"/>
        </w:tabs>
        <w:autoSpaceDE/>
        <w:autoSpaceDN/>
        <w:jc w:val="both"/>
        <w:rPr>
          <w:sz w:val="28"/>
          <w:szCs w:val="28"/>
          <w:lang w:val="bg-BG"/>
        </w:rPr>
      </w:pPr>
      <w:r w:rsidRPr="00737D28">
        <w:rPr>
          <w:sz w:val="28"/>
          <w:szCs w:val="28"/>
          <w:lang w:val="bg-BG"/>
        </w:rPr>
        <w:tab/>
      </w:r>
      <w:r w:rsidRPr="00737D28">
        <w:rPr>
          <w:sz w:val="28"/>
          <w:szCs w:val="28"/>
          <w:lang w:val="bg-BG"/>
        </w:rPr>
        <w:tab/>
        <w:t>- разнообразяване на икономическите дейности в селските райони;</w:t>
      </w:r>
    </w:p>
    <w:p w:rsidR="001D3766" w:rsidRPr="00737D28" w:rsidRDefault="001D3766" w:rsidP="001D3766">
      <w:pPr>
        <w:tabs>
          <w:tab w:val="left" w:pos="426"/>
        </w:tabs>
        <w:autoSpaceDE/>
        <w:autoSpaceDN/>
        <w:jc w:val="both"/>
        <w:rPr>
          <w:sz w:val="28"/>
          <w:szCs w:val="28"/>
          <w:lang w:val="bg-BG"/>
        </w:rPr>
      </w:pPr>
      <w:r w:rsidRPr="00737D28">
        <w:rPr>
          <w:sz w:val="28"/>
          <w:szCs w:val="28"/>
          <w:lang w:val="bg-BG"/>
        </w:rPr>
        <w:tab/>
      </w:r>
      <w:r w:rsidRPr="00737D28">
        <w:rPr>
          <w:sz w:val="28"/>
          <w:szCs w:val="28"/>
          <w:lang w:val="bg-BG"/>
        </w:rPr>
        <w:tab/>
        <w:t>7. Стимулиране на въвеждането на нови методи и ресурси за развитие на селските райони чрез развиване на целева и иновативна политика в селските райони;</w:t>
      </w:r>
    </w:p>
    <w:p w:rsidR="001D3766" w:rsidRPr="00737D28" w:rsidRDefault="001D3766" w:rsidP="001D3766">
      <w:pPr>
        <w:tabs>
          <w:tab w:val="left" w:pos="426"/>
        </w:tabs>
        <w:autoSpaceDE/>
        <w:autoSpaceDN/>
        <w:jc w:val="both"/>
        <w:rPr>
          <w:sz w:val="28"/>
          <w:szCs w:val="28"/>
          <w:lang w:val="bg-BG"/>
        </w:rPr>
      </w:pPr>
      <w:r w:rsidRPr="00737D28">
        <w:rPr>
          <w:sz w:val="28"/>
          <w:szCs w:val="28"/>
          <w:lang w:val="bg-BG"/>
        </w:rPr>
        <w:tab/>
      </w:r>
      <w:r w:rsidRPr="00737D28">
        <w:rPr>
          <w:sz w:val="28"/>
          <w:szCs w:val="28"/>
          <w:lang w:val="bg-BG"/>
        </w:rPr>
        <w:tab/>
        <w:t>8. Утвърждаване на гражданското участие като гарант за устойчиво развитие на общностите;</w:t>
      </w:r>
    </w:p>
    <w:p w:rsidR="001D3766" w:rsidRPr="00737D28" w:rsidRDefault="001D3766" w:rsidP="001D3766">
      <w:pPr>
        <w:tabs>
          <w:tab w:val="left" w:pos="426"/>
        </w:tabs>
        <w:autoSpaceDE/>
        <w:autoSpaceDN/>
        <w:jc w:val="both"/>
        <w:rPr>
          <w:sz w:val="28"/>
          <w:szCs w:val="28"/>
          <w:lang w:val="bg-BG"/>
        </w:rPr>
      </w:pPr>
      <w:r w:rsidRPr="00737D28">
        <w:rPr>
          <w:sz w:val="28"/>
          <w:szCs w:val="28"/>
          <w:lang w:val="bg-BG"/>
        </w:rPr>
        <w:tab/>
      </w:r>
      <w:r w:rsidRPr="00737D28">
        <w:rPr>
          <w:sz w:val="28"/>
          <w:szCs w:val="28"/>
          <w:lang w:val="bg-BG"/>
        </w:rPr>
        <w:tab/>
        <w:t>9. Мобилизиране на гражданското общество при решаването на приоритетни проблеми и защита на публични интереси;</w:t>
      </w:r>
    </w:p>
    <w:p w:rsidR="001D3766" w:rsidRPr="00737D28" w:rsidRDefault="001D3766" w:rsidP="001D3766">
      <w:pPr>
        <w:tabs>
          <w:tab w:val="left" w:pos="426"/>
        </w:tabs>
        <w:autoSpaceDE/>
        <w:autoSpaceDN/>
        <w:jc w:val="both"/>
        <w:rPr>
          <w:sz w:val="28"/>
          <w:szCs w:val="28"/>
          <w:lang w:val="bg-BG"/>
        </w:rPr>
      </w:pPr>
      <w:r w:rsidRPr="00737D28">
        <w:rPr>
          <w:sz w:val="28"/>
          <w:szCs w:val="28"/>
          <w:lang w:val="bg-BG"/>
        </w:rPr>
        <w:tab/>
      </w:r>
      <w:r w:rsidRPr="00737D28">
        <w:rPr>
          <w:sz w:val="28"/>
          <w:szCs w:val="28"/>
          <w:lang w:val="bg-BG"/>
        </w:rPr>
        <w:tab/>
        <w:t>10. Създаване на условия и реализиране на проекти за повишаване стандарта на българските граждани и стимулиране на тяхната активна гражданска позиция;</w:t>
      </w:r>
    </w:p>
    <w:p w:rsidR="001D3766" w:rsidRPr="00737D28" w:rsidRDefault="001D3766" w:rsidP="001D3766">
      <w:pPr>
        <w:tabs>
          <w:tab w:val="left" w:pos="426"/>
        </w:tabs>
        <w:autoSpaceDE/>
        <w:autoSpaceDN/>
        <w:jc w:val="both"/>
        <w:rPr>
          <w:sz w:val="28"/>
          <w:szCs w:val="28"/>
          <w:lang w:val="bg-BG"/>
        </w:rPr>
      </w:pPr>
      <w:r w:rsidRPr="00737D28">
        <w:rPr>
          <w:sz w:val="28"/>
          <w:szCs w:val="28"/>
          <w:lang w:val="bg-BG"/>
        </w:rPr>
        <w:tab/>
      </w:r>
      <w:r w:rsidRPr="00737D28">
        <w:rPr>
          <w:sz w:val="28"/>
          <w:szCs w:val="28"/>
          <w:lang w:val="bg-BG"/>
        </w:rPr>
        <w:tab/>
        <w:t xml:space="preserve">11. Популяризиране на национално равнище на уникалността на селските райони, характерните за тях местни продукти, селско наследство и специфичните обичаи и традиции. </w:t>
      </w:r>
    </w:p>
    <w:p w:rsidR="001D3766" w:rsidRPr="00737D28" w:rsidRDefault="001D3766" w:rsidP="001D3766">
      <w:pPr>
        <w:tabs>
          <w:tab w:val="left" w:pos="426"/>
        </w:tabs>
        <w:autoSpaceDE/>
        <w:autoSpaceDN/>
        <w:jc w:val="both"/>
        <w:rPr>
          <w:sz w:val="28"/>
          <w:szCs w:val="28"/>
          <w:lang w:val="bg-BG"/>
        </w:rPr>
      </w:pPr>
      <w:r w:rsidRPr="00737D28">
        <w:rPr>
          <w:sz w:val="28"/>
          <w:szCs w:val="28"/>
          <w:lang w:val="bg-BG"/>
        </w:rPr>
        <w:tab/>
      </w:r>
      <w:r w:rsidRPr="00737D28">
        <w:rPr>
          <w:sz w:val="28"/>
          <w:szCs w:val="28"/>
          <w:lang w:val="bg-BG"/>
        </w:rPr>
        <w:tab/>
        <w:t>12. Създаване на капацитет сред местната общност за запазване и обогатяване на местната идентичност и за изпълнение на местни инициативи отдолу-нагоре;</w:t>
      </w:r>
    </w:p>
    <w:p w:rsidR="001D3766" w:rsidRPr="00737D28" w:rsidRDefault="001D3766" w:rsidP="001D3766">
      <w:pPr>
        <w:tabs>
          <w:tab w:val="left" w:pos="426"/>
        </w:tabs>
        <w:autoSpaceDE/>
        <w:autoSpaceDN/>
        <w:jc w:val="both"/>
        <w:rPr>
          <w:sz w:val="28"/>
          <w:szCs w:val="28"/>
          <w:lang w:val="bg-BG"/>
        </w:rPr>
      </w:pPr>
      <w:r w:rsidRPr="00737D28">
        <w:rPr>
          <w:sz w:val="28"/>
          <w:szCs w:val="28"/>
          <w:lang w:val="bg-BG"/>
        </w:rPr>
        <w:tab/>
      </w:r>
      <w:r w:rsidRPr="00737D28">
        <w:rPr>
          <w:sz w:val="28"/>
          <w:szCs w:val="28"/>
          <w:lang w:val="bg-BG"/>
        </w:rPr>
        <w:tab/>
        <w:t xml:space="preserve">13. Подпомагане на изграждането на гражданско общество, демократизация и прозрачност в дейността на централните и местните </w:t>
      </w:r>
      <w:r w:rsidRPr="00737D28">
        <w:rPr>
          <w:sz w:val="28"/>
          <w:szCs w:val="28"/>
          <w:lang w:val="bg-BG"/>
        </w:rPr>
        <w:lastRenderedPageBreak/>
        <w:t>органи на управление, чрез осъществяване на граждански инициативи и сътрудничество с държавни институции, местни и регионални власти;</w:t>
      </w:r>
    </w:p>
    <w:p w:rsidR="001D3766" w:rsidRPr="00737D28" w:rsidRDefault="001D3766" w:rsidP="001D3766">
      <w:pPr>
        <w:tabs>
          <w:tab w:val="left" w:pos="426"/>
        </w:tabs>
        <w:autoSpaceDE/>
        <w:autoSpaceDN/>
        <w:jc w:val="both"/>
        <w:rPr>
          <w:sz w:val="28"/>
          <w:szCs w:val="28"/>
          <w:lang w:val="bg-BG"/>
        </w:rPr>
      </w:pPr>
      <w:r w:rsidRPr="00737D28">
        <w:rPr>
          <w:sz w:val="28"/>
          <w:szCs w:val="28"/>
          <w:lang w:val="bg-BG"/>
        </w:rPr>
        <w:tab/>
      </w:r>
      <w:r w:rsidRPr="00737D28">
        <w:rPr>
          <w:sz w:val="28"/>
          <w:szCs w:val="28"/>
          <w:lang w:val="bg-BG"/>
        </w:rPr>
        <w:tab/>
        <w:t>14. Повишаване на цялостната атрактивност и привлекателност на селските райони като място за достоен и привлекателен живот и работа.</w:t>
      </w:r>
    </w:p>
    <w:p w:rsidR="001D3766" w:rsidRPr="00737D28" w:rsidRDefault="001D3766" w:rsidP="001D3766">
      <w:pPr>
        <w:jc w:val="both"/>
        <w:rPr>
          <w:sz w:val="28"/>
          <w:szCs w:val="28"/>
          <w:lang w:val="bg-BG"/>
        </w:rPr>
      </w:pPr>
      <w:r w:rsidRPr="00737D28">
        <w:rPr>
          <w:sz w:val="28"/>
          <w:szCs w:val="28"/>
          <w:lang w:val="bg-BG"/>
        </w:rPr>
        <w:tab/>
      </w:r>
    </w:p>
    <w:p w:rsidR="001D3766" w:rsidRPr="00737D28" w:rsidRDefault="001D3766" w:rsidP="001D3766">
      <w:pPr>
        <w:pStyle w:val="Heading1"/>
        <w:numPr>
          <w:ilvl w:val="0"/>
          <w:numId w:val="0"/>
        </w:numPr>
        <w:ind w:right="-360"/>
        <w:rPr>
          <w:rFonts w:ascii="Times New Roman" w:hAnsi="Times New Roman" w:cs="Times New Roman"/>
          <w:b w:val="0"/>
          <w:sz w:val="28"/>
          <w:szCs w:val="28"/>
          <w:u w:val="single"/>
        </w:rPr>
      </w:pPr>
      <w:r w:rsidRPr="00737D28">
        <w:rPr>
          <w:rFonts w:ascii="Times New Roman" w:hAnsi="Times New Roman" w:cs="Times New Roman"/>
          <w:sz w:val="28"/>
          <w:szCs w:val="28"/>
        </w:rPr>
        <w:tab/>
        <w:t xml:space="preserve">Средства за постигане на целите </w:t>
      </w:r>
    </w:p>
    <w:p w:rsidR="001D3766" w:rsidRPr="00737D28" w:rsidRDefault="001D3766" w:rsidP="001D3766">
      <w:pPr>
        <w:widowControl w:val="0"/>
        <w:jc w:val="both"/>
        <w:rPr>
          <w:snapToGrid w:val="0"/>
          <w:sz w:val="28"/>
          <w:szCs w:val="28"/>
          <w:lang w:val="bg-BG"/>
        </w:rPr>
      </w:pPr>
    </w:p>
    <w:p w:rsidR="001D3766" w:rsidRPr="00737D28" w:rsidRDefault="001D3766" w:rsidP="001D3766">
      <w:pPr>
        <w:ind w:firstLine="708"/>
        <w:jc w:val="both"/>
        <w:rPr>
          <w:sz w:val="28"/>
          <w:szCs w:val="28"/>
          <w:lang w:val="bg-BG"/>
        </w:rPr>
      </w:pPr>
      <w:r w:rsidRPr="00737D28">
        <w:rPr>
          <w:snapToGrid w:val="0"/>
          <w:sz w:val="28"/>
          <w:szCs w:val="28"/>
          <w:lang w:val="bg-BG"/>
        </w:rPr>
        <w:t xml:space="preserve">Чл. 17. </w:t>
      </w:r>
      <w:r w:rsidRPr="00737D28">
        <w:rPr>
          <w:sz w:val="28"/>
          <w:szCs w:val="28"/>
          <w:lang w:val="bg-BG"/>
        </w:rPr>
        <w:t>Средствата за постигане на целите на сдружението са:</w:t>
      </w:r>
    </w:p>
    <w:p w:rsidR="001D3766" w:rsidRPr="00737D28" w:rsidRDefault="001D3766" w:rsidP="001D3766">
      <w:pPr>
        <w:autoSpaceDE/>
        <w:autoSpaceDN/>
        <w:jc w:val="both"/>
        <w:rPr>
          <w:sz w:val="28"/>
          <w:szCs w:val="28"/>
          <w:lang w:val="bg-BG"/>
        </w:rPr>
      </w:pPr>
      <w:r w:rsidRPr="00737D28">
        <w:rPr>
          <w:sz w:val="28"/>
          <w:szCs w:val="28"/>
          <w:lang w:val="bg-BG"/>
        </w:rPr>
        <w:tab/>
        <w:t xml:space="preserve">1. Кандидатстване за финансиране на Стратегията за местно развитие (СМР) на Местна инициативна група (МИГ) пред Министерство на земеделието и храните (МЗХ) спрямо правилата на подхода </w:t>
      </w:r>
      <w:r w:rsidR="003C2BC4" w:rsidRPr="00EC2F5A">
        <w:rPr>
          <w:sz w:val="28"/>
          <w:szCs w:val="28"/>
          <w:lang w:val="bg-BG"/>
        </w:rPr>
        <w:t>Водено от общностите местно развитие (ВОМР)</w:t>
      </w:r>
      <w:r w:rsidR="00EC2F5A">
        <w:rPr>
          <w:sz w:val="28"/>
          <w:szCs w:val="28"/>
          <w:lang w:val="en-US"/>
        </w:rPr>
        <w:t xml:space="preserve"> </w:t>
      </w:r>
      <w:r w:rsidRPr="00737D28">
        <w:rPr>
          <w:sz w:val="28"/>
          <w:szCs w:val="28"/>
          <w:lang w:val="bg-BG"/>
        </w:rPr>
        <w:t>и съответните нормативни актове и документи на МЗХ, както и кандидатстване за финансиране пред други програми на Европейския съюз.</w:t>
      </w:r>
    </w:p>
    <w:p w:rsidR="001D3766" w:rsidRPr="00737D28" w:rsidRDefault="001D3766" w:rsidP="001D3766">
      <w:pPr>
        <w:autoSpaceDE/>
        <w:autoSpaceDN/>
        <w:jc w:val="both"/>
        <w:rPr>
          <w:sz w:val="28"/>
          <w:szCs w:val="28"/>
          <w:lang w:val="bg-BG"/>
        </w:rPr>
      </w:pPr>
      <w:r w:rsidRPr="00737D28">
        <w:rPr>
          <w:sz w:val="28"/>
          <w:szCs w:val="28"/>
          <w:lang w:val="bg-BG"/>
        </w:rPr>
        <w:tab/>
        <w:t xml:space="preserve">2. Организиране на конкурси за финансиране на проекти по Стратегията на местната инициативна група спрямо правилата на </w:t>
      </w:r>
      <w:r w:rsidR="003C2BC4" w:rsidRPr="00EC2F5A">
        <w:rPr>
          <w:sz w:val="28"/>
          <w:szCs w:val="28"/>
          <w:lang w:val="bg-BG"/>
        </w:rPr>
        <w:t>Водено от общностите местно развитие (ВОМР)</w:t>
      </w:r>
      <w:r w:rsidRPr="00737D28">
        <w:rPr>
          <w:sz w:val="28"/>
          <w:szCs w:val="28"/>
          <w:lang w:val="bg-BG"/>
        </w:rPr>
        <w:t xml:space="preserve"> и съответните нормативни актове и документи на МЗХ.</w:t>
      </w:r>
    </w:p>
    <w:p w:rsidR="001D3766" w:rsidRPr="00737D28" w:rsidRDefault="001D3766" w:rsidP="001D3766">
      <w:pPr>
        <w:autoSpaceDE/>
        <w:autoSpaceDN/>
        <w:jc w:val="both"/>
        <w:rPr>
          <w:sz w:val="28"/>
          <w:szCs w:val="28"/>
          <w:lang w:val="bg-BG"/>
        </w:rPr>
      </w:pPr>
      <w:r w:rsidRPr="00737D28">
        <w:rPr>
          <w:sz w:val="28"/>
          <w:szCs w:val="28"/>
          <w:lang w:val="bg-BG"/>
        </w:rPr>
        <w:tab/>
        <w:t>3. Разработване на анализи, стратегии, доклади, програмни документи.</w:t>
      </w:r>
    </w:p>
    <w:p w:rsidR="001D3766" w:rsidRPr="00737D28" w:rsidRDefault="001D3766" w:rsidP="001D3766">
      <w:pPr>
        <w:autoSpaceDE/>
        <w:autoSpaceDN/>
        <w:jc w:val="both"/>
        <w:rPr>
          <w:sz w:val="28"/>
          <w:szCs w:val="28"/>
          <w:lang w:val="bg-BG"/>
        </w:rPr>
      </w:pPr>
      <w:r w:rsidRPr="00737D28">
        <w:rPr>
          <w:sz w:val="28"/>
          <w:szCs w:val="28"/>
          <w:lang w:val="bg-BG"/>
        </w:rPr>
        <w:tab/>
        <w:t xml:space="preserve">4. Осъществяване на изследователски програми, социологически проучвания, експертна и консултантска дейност. </w:t>
      </w:r>
    </w:p>
    <w:p w:rsidR="001D3766" w:rsidRPr="00737D28" w:rsidRDefault="001D3766" w:rsidP="001D3766">
      <w:pPr>
        <w:autoSpaceDE/>
        <w:autoSpaceDN/>
        <w:jc w:val="both"/>
        <w:rPr>
          <w:sz w:val="28"/>
          <w:szCs w:val="28"/>
          <w:lang w:val="bg-BG"/>
        </w:rPr>
      </w:pPr>
      <w:r w:rsidRPr="00737D28">
        <w:rPr>
          <w:sz w:val="28"/>
          <w:szCs w:val="28"/>
          <w:lang w:val="bg-BG"/>
        </w:rPr>
        <w:tab/>
        <w:t>5. Организиране и провеждане на работни срещи, обучения, семинари, конференции, форуми, дебати и обсъждания с представители на всички нива на държавно управление, бизнес средите и нестопанските организации.</w:t>
      </w:r>
    </w:p>
    <w:p w:rsidR="001D3766" w:rsidRPr="00737D28" w:rsidRDefault="001D3766" w:rsidP="001D3766">
      <w:pPr>
        <w:autoSpaceDE/>
        <w:autoSpaceDN/>
        <w:jc w:val="both"/>
        <w:rPr>
          <w:sz w:val="28"/>
          <w:szCs w:val="28"/>
          <w:lang w:val="bg-BG"/>
        </w:rPr>
      </w:pPr>
      <w:r w:rsidRPr="00737D28">
        <w:rPr>
          <w:sz w:val="28"/>
          <w:szCs w:val="28"/>
          <w:lang w:val="bg-BG"/>
        </w:rPr>
        <w:tab/>
        <w:t>6. Създаване на партньорски отношения с университети, изследователски институти, държавна администрация, бизнес среди.</w:t>
      </w:r>
    </w:p>
    <w:p w:rsidR="001D3766" w:rsidRPr="00737D28" w:rsidRDefault="001D3766" w:rsidP="001D3766">
      <w:pPr>
        <w:autoSpaceDE/>
        <w:autoSpaceDN/>
        <w:jc w:val="both"/>
        <w:rPr>
          <w:sz w:val="28"/>
          <w:szCs w:val="28"/>
          <w:lang w:val="bg-BG"/>
        </w:rPr>
      </w:pPr>
      <w:r w:rsidRPr="00737D28">
        <w:rPr>
          <w:sz w:val="28"/>
          <w:szCs w:val="28"/>
          <w:lang w:val="bg-BG"/>
        </w:rPr>
        <w:tab/>
        <w:t>7. Осигуряване на различни форми на обучение и техническа подкрепа за местната общност при реализация на Стратегията за местно развитие.</w:t>
      </w:r>
    </w:p>
    <w:p w:rsidR="001D3766" w:rsidRPr="00737D28" w:rsidRDefault="001D3766" w:rsidP="001D3766">
      <w:pPr>
        <w:autoSpaceDE/>
        <w:autoSpaceDN/>
        <w:jc w:val="both"/>
        <w:rPr>
          <w:sz w:val="28"/>
          <w:szCs w:val="28"/>
          <w:lang w:val="bg-BG"/>
        </w:rPr>
      </w:pPr>
      <w:r w:rsidRPr="00737D28">
        <w:rPr>
          <w:sz w:val="28"/>
          <w:szCs w:val="28"/>
          <w:lang w:val="bg-BG"/>
        </w:rPr>
        <w:tab/>
        <w:t>8. Издаване на брошури, бюлетини и други печатни материали.</w:t>
      </w:r>
    </w:p>
    <w:p w:rsidR="001D3766" w:rsidRPr="00737D28" w:rsidRDefault="001D3766" w:rsidP="001D3766">
      <w:pPr>
        <w:autoSpaceDE/>
        <w:autoSpaceDN/>
        <w:jc w:val="both"/>
        <w:rPr>
          <w:sz w:val="28"/>
          <w:szCs w:val="28"/>
          <w:lang w:val="bg-BG"/>
        </w:rPr>
      </w:pPr>
      <w:r w:rsidRPr="00737D28">
        <w:rPr>
          <w:sz w:val="28"/>
          <w:szCs w:val="28"/>
          <w:lang w:val="bg-BG"/>
        </w:rPr>
        <w:tab/>
        <w:t xml:space="preserve">9. Прилагане на мерки за изграждане на капацитет в общността. </w:t>
      </w:r>
    </w:p>
    <w:p w:rsidR="001D3766" w:rsidRPr="00737D28" w:rsidRDefault="00167A5C" w:rsidP="001D3766">
      <w:pPr>
        <w:autoSpaceDE/>
        <w:autoSpaceDN/>
        <w:jc w:val="both"/>
        <w:rPr>
          <w:sz w:val="28"/>
          <w:szCs w:val="28"/>
          <w:lang w:val="bg-BG"/>
        </w:rPr>
      </w:pPr>
      <w:r>
        <w:rPr>
          <w:sz w:val="28"/>
          <w:szCs w:val="28"/>
          <w:lang w:val="bg-BG"/>
        </w:rPr>
        <w:tab/>
        <w:t xml:space="preserve">10. </w:t>
      </w:r>
      <w:r w:rsidR="001D3766" w:rsidRPr="00737D28">
        <w:rPr>
          <w:sz w:val="28"/>
          <w:szCs w:val="28"/>
          <w:lang w:val="bg-BG"/>
        </w:rPr>
        <w:t>Участие в дейности на мрежа от структури в селски райони.</w:t>
      </w:r>
    </w:p>
    <w:p w:rsidR="001D3766" w:rsidRPr="00737D28" w:rsidRDefault="00167A5C" w:rsidP="001D3766">
      <w:pPr>
        <w:autoSpaceDE/>
        <w:autoSpaceDN/>
        <w:jc w:val="both"/>
        <w:rPr>
          <w:sz w:val="28"/>
          <w:szCs w:val="28"/>
          <w:lang w:val="bg-BG"/>
        </w:rPr>
      </w:pPr>
      <w:r>
        <w:rPr>
          <w:sz w:val="28"/>
          <w:szCs w:val="28"/>
          <w:lang w:val="bg-BG"/>
        </w:rPr>
        <w:tab/>
        <w:t>11.</w:t>
      </w:r>
      <w:r w:rsidR="001D3766" w:rsidRPr="00737D28">
        <w:rPr>
          <w:sz w:val="28"/>
          <w:szCs w:val="28"/>
          <w:lang w:val="bg-BG"/>
        </w:rPr>
        <w:t>Поддържане на база от данни и осигуряване на обмен на информация и успешни практики.</w:t>
      </w:r>
    </w:p>
    <w:p w:rsidR="001D3766" w:rsidRPr="00737D28" w:rsidRDefault="001D3766" w:rsidP="001D3766">
      <w:pPr>
        <w:autoSpaceDE/>
        <w:autoSpaceDN/>
        <w:jc w:val="both"/>
        <w:rPr>
          <w:sz w:val="28"/>
          <w:szCs w:val="28"/>
          <w:lang w:val="bg-BG"/>
        </w:rPr>
      </w:pPr>
      <w:r w:rsidRPr="00737D28">
        <w:rPr>
          <w:sz w:val="28"/>
          <w:szCs w:val="28"/>
          <w:lang w:val="bg-BG"/>
        </w:rPr>
        <w:tab/>
        <w:t>12. Участие в други сдружения с нестопанска цел - асоциации, федерации и други със сходен предмет на дейност в страната и чужбина.</w:t>
      </w:r>
    </w:p>
    <w:p w:rsidR="001D3766" w:rsidRPr="00737D28" w:rsidRDefault="001D3766" w:rsidP="001D3766">
      <w:pPr>
        <w:autoSpaceDE/>
        <w:autoSpaceDN/>
        <w:jc w:val="both"/>
        <w:rPr>
          <w:sz w:val="28"/>
          <w:szCs w:val="28"/>
          <w:lang w:val="bg-BG"/>
        </w:rPr>
      </w:pPr>
      <w:r w:rsidRPr="00737D28">
        <w:rPr>
          <w:sz w:val="28"/>
          <w:szCs w:val="28"/>
          <w:lang w:val="bg-BG"/>
        </w:rPr>
        <w:tab/>
        <w:t>13. Подготовка и реализация на проекти, за постигане целите на сдружението, както и за развитие на селския регион.</w:t>
      </w:r>
    </w:p>
    <w:p w:rsidR="001D3766" w:rsidRPr="00737D28" w:rsidRDefault="001D3766" w:rsidP="001D3766">
      <w:pPr>
        <w:autoSpaceDE/>
        <w:autoSpaceDN/>
        <w:jc w:val="both"/>
        <w:rPr>
          <w:sz w:val="28"/>
          <w:szCs w:val="28"/>
          <w:lang w:val="bg-BG"/>
        </w:rPr>
      </w:pPr>
      <w:r w:rsidRPr="00737D28">
        <w:rPr>
          <w:sz w:val="28"/>
          <w:szCs w:val="28"/>
          <w:lang w:val="bg-BG"/>
        </w:rPr>
        <w:tab/>
        <w:t>14. Кандидатстване по оперативни програми на ЕС и други международни програми.</w:t>
      </w:r>
    </w:p>
    <w:p w:rsidR="001D3766" w:rsidRPr="00737D28" w:rsidRDefault="001D3766" w:rsidP="001D3766">
      <w:pPr>
        <w:jc w:val="both"/>
        <w:rPr>
          <w:sz w:val="28"/>
          <w:szCs w:val="28"/>
          <w:lang w:val="bg-BG"/>
        </w:rPr>
      </w:pPr>
      <w:r w:rsidRPr="00737D28">
        <w:rPr>
          <w:sz w:val="28"/>
          <w:szCs w:val="28"/>
          <w:lang w:val="bg-BG"/>
        </w:rPr>
        <w:lastRenderedPageBreak/>
        <w:tab/>
        <w:t>15. Разработване на програми и участие в организацията на форуми, семинари, срещи и други форми на подготовка, квалификация и усъвършенствуване на кадрите за управление на проекти;</w:t>
      </w:r>
    </w:p>
    <w:p w:rsidR="001D3766" w:rsidRPr="00737D28" w:rsidRDefault="001D3766" w:rsidP="001D3766">
      <w:pPr>
        <w:jc w:val="both"/>
        <w:rPr>
          <w:sz w:val="28"/>
          <w:szCs w:val="28"/>
          <w:lang w:val="bg-BG"/>
        </w:rPr>
      </w:pPr>
      <w:r w:rsidRPr="00737D28">
        <w:rPr>
          <w:sz w:val="28"/>
          <w:szCs w:val="28"/>
          <w:lang w:val="bg-BG"/>
        </w:rPr>
        <w:tab/>
        <w:t>16. Подпомагане на членовете при осъществяване на дейност, свързана с осъществяване на целите на сдружението.</w:t>
      </w:r>
    </w:p>
    <w:p w:rsidR="001D3766" w:rsidRPr="00737D28" w:rsidRDefault="001D3766" w:rsidP="001D3766">
      <w:pPr>
        <w:jc w:val="both"/>
        <w:rPr>
          <w:sz w:val="28"/>
          <w:szCs w:val="28"/>
          <w:lang w:val="bg-BG"/>
        </w:rPr>
      </w:pPr>
      <w:r w:rsidRPr="00737D28">
        <w:rPr>
          <w:sz w:val="28"/>
          <w:szCs w:val="28"/>
          <w:lang w:val="bg-BG"/>
        </w:rPr>
        <w:tab/>
        <w:t xml:space="preserve">17. организиране на други дейности, свързани с целите на сдружението и подпомагащи развитието на региона; </w:t>
      </w:r>
    </w:p>
    <w:p w:rsidR="001D3766" w:rsidRPr="00737D28" w:rsidRDefault="001D3766" w:rsidP="001D3766">
      <w:pPr>
        <w:jc w:val="both"/>
        <w:rPr>
          <w:sz w:val="28"/>
          <w:szCs w:val="28"/>
          <w:lang w:val="bg-BG"/>
        </w:rPr>
      </w:pPr>
    </w:p>
    <w:p w:rsidR="001D3766" w:rsidRPr="00737D28" w:rsidRDefault="001D3766" w:rsidP="001D3766">
      <w:pPr>
        <w:ind w:firstLine="708"/>
        <w:jc w:val="both"/>
        <w:rPr>
          <w:b/>
          <w:bCs/>
          <w:sz w:val="28"/>
          <w:szCs w:val="28"/>
          <w:lang w:val="bg-BG"/>
        </w:rPr>
      </w:pPr>
      <w:r w:rsidRPr="00737D28">
        <w:rPr>
          <w:b/>
          <w:bCs/>
          <w:sz w:val="28"/>
          <w:szCs w:val="28"/>
          <w:lang w:val="bg-BG"/>
        </w:rPr>
        <w:t>ІІІ. ЧЛЕНСТВО          </w:t>
      </w:r>
    </w:p>
    <w:p w:rsidR="001D3766" w:rsidRPr="00737D28" w:rsidRDefault="001D3766" w:rsidP="001D3766">
      <w:pPr>
        <w:ind w:firstLine="708"/>
        <w:jc w:val="both"/>
        <w:rPr>
          <w:b/>
          <w:bCs/>
          <w:sz w:val="28"/>
          <w:szCs w:val="28"/>
          <w:lang w:val="bg-BG"/>
        </w:rPr>
      </w:pPr>
    </w:p>
    <w:p w:rsidR="001D3766" w:rsidRPr="00737D28" w:rsidRDefault="001D3766" w:rsidP="001D3766">
      <w:pPr>
        <w:ind w:firstLine="708"/>
        <w:jc w:val="both"/>
        <w:rPr>
          <w:b/>
          <w:sz w:val="28"/>
          <w:szCs w:val="28"/>
          <w:lang w:val="bg-BG"/>
        </w:rPr>
      </w:pPr>
      <w:r w:rsidRPr="00737D28">
        <w:rPr>
          <w:b/>
          <w:sz w:val="28"/>
          <w:szCs w:val="28"/>
          <w:lang w:val="bg-BG"/>
        </w:rPr>
        <w:t xml:space="preserve">Членство </w:t>
      </w:r>
    </w:p>
    <w:p w:rsidR="001D3766" w:rsidRPr="00737D28" w:rsidRDefault="001D3766" w:rsidP="001D3766">
      <w:pPr>
        <w:ind w:firstLine="708"/>
        <w:jc w:val="both"/>
        <w:rPr>
          <w:b/>
          <w:sz w:val="28"/>
          <w:szCs w:val="28"/>
          <w:lang w:val="bg-BG"/>
        </w:rPr>
      </w:pPr>
    </w:p>
    <w:p w:rsidR="001D3766" w:rsidRPr="00737D28" w:rsidRDefault="001D3766" w:rsidP="001D3766">
      <w:pPr>
        <w:ind w:firstLine="708"/>
        <w:jc w:val="both"/>
        <w:rPr>
          <w:sz w:val="28"/>
          <w:szCs w:val="28"/>
          <w:lang w:val="bg-BG"/>
        </w:rPr>
      </w:pPr>
      <w:r w:rsidRPr="00737D28">
        <w:rPr>
          <w:sz w:val="28"/>
          <w:szCs w:val="28"/>
          <w:lang w:val="bg-BG"/>
        </w:rPr>
        <w:t xml:space="preserve">Чл. 18. (1). Членството в сдружението е доброволно. </w:t>
      </w:r>
    </w:p>
    <w:p w:rsidR="001D3766" w:rsidRDefault="001D3766" w:rsidP="001D3766">
      <w:pPr>
        <w:ind w:firstLine="708"/>
        <w:jc w:val="both"/>
        <w:rPr>
          <w:sz w:val="28"/>
          <w:szCs w:val="28"/>
          <w:lang w:val="bg-BG"/>
        </w:rPr>
      </w:pPr>
      <w:r w:rsidRPr="00737D28">
        <w:rPr>
          <w:sz w:val="28"/>
          <w:szCs w:val="28"/>
          <w:lang w:val="bg-BG"/>
        </w:rPr>
        <w:t>(2). Членовете на сдружението запазват своята юридическа и икономическа самостоятелност.</w:t>
      </w:r>
    </w:p>
    <w:p w:rsidR="0080785C" w:rsidRDefault="0080785C" w:rsidP="001D3766">
      <w:pPr>
        <w:ind w:firstLine="708"/>
        <w:jc w:val="both"/>
        <w:rPr>
          <w:sz w:val="28"/>
          <w:szCs w:val="28"/>
          <w:lang w:val="bg-BG"/>
        </w:rPr>
      </w:pPr>
    </w:p>
    <w:p w:rsidR="0080785C" w:rsidRPr="00EC2F5A" w:rsidRDefault="0080785C" w:rsidP="0080785C">
      <w:pPr>
        <w:ind w:right="-414" w:firstLine="720"/>
        <w:jc w:val="both"/>
        <w:rPr>
          <w:sz w:val="28"/>
          <w:szCs w:val="28"/>
          <w:lang w:val="bg-BG"/>
        </w:rPr>
      </w:pPr>
      <w:r w:rsidRPr="00EC2F5A">
        <w:rPr>
          <w:sz w:val="28"/>
          <w:szCs w:val="28"/>
          <w:lang w:val="bg-BG"/>
        </w:rPr>
        <w:t>Чл. 19. (</w:t>
      </w:r>
      <w:r w:rsidRPr="00EC2F5A">
        <w:rPr>
          <w:sz w:val="28"/>
          <w:szCs w:val="28"/>
          <w:lang w:val="ru-RU"/>
        </w:rPr>
        <w:t>1</w:t>
      </w:r>
      <w:r w:rsidRPr="00EC2F5A">
        <w:rPr>
          <w:sz w:val="28"/>
          <w:szCs w:val="28"/>
          <w:lang w:val="bg-BG"/>
        </w:rPr>
        <w:t>) Членове на СДРУЖЕНИЕТО могат да бъдат:</w:t>
      </w:r>
    </w:p>
    <w:p w:rsidR="0080785C" w:rsidRPr="00EC2F5A" w:rsidRDefault="0080785C" w:rsidP="0080785C">
      <w:pPr>
        <w:ind w:right="-414" w:firstLine="708"/>
        <w:jc w:val="both"/>
        <w:rPr>
          <w:sz w:val="28"/>
          <w:szCs w:val="28"/>
          <w:lang w:val="bg-BG"/>
        </w:rPr>
      </w:pPr>
      <w:r w:rsidRPr="00EC2F5A">
        <w:rPr>
          <w:sz w:val="28"/>
          <w:szCs w:val="28"/>
          <w:lang w:val="en-US"/>
        </w:rPr>
        <w:t xml:space="preserve">1. </w:t>
      </w:r>
      <w:r w:rsidRPr="00EC2F5A">
        <w:rPr>
          <w:sz w:val="28"/>
          <w:szCs w:val="28"/>
          <w:lang w:val="bg-BG"/>
        </w:rPr>
        <w:t xml:space="preserve">Всяко </w:t>
      </w:r>
      <w:r w:rsidRPr="00EC2F5A">
        <w:rPr>
          <w:b/>
          <w:bCs/>
          <w:sz w:val="28"/>
          <w:szCs w:val="28"/>
          <w:lang w:val="bg-BG"/>
        </w:rPr>
        <w:t>физическо лице</w:t>
      </w:r>
      <w:r w:rsidRPr="00EC2F5A">
        <w:rPr>
          <w:sz w:val="28"/>
          <w:szCs w:val="28"/>
          <w:lang w:val="bg-BG"/>
        </w:rPr>
        <w:t>, което има постоянен адрес и/или работи на територията на община Бяла Слатина;</w:t>
      </w:r>
    </w:p>
    <w:p w:rsidR="0080785C" w:rsidRPr="00EC2F5A" w:rsidRDefault="0080785C" w:rsidP="0080785C">
      <w:pPr>
        <w:ind w:right="-414" w:firstLine="720"/>
        <w:jc w:val="both"/>
        <w:rPr>
          <w:sz w:val="28"/>
          <w:szCs w:val="28"/>
          <w:lang w:val="bg-BG"/>
        </w:rPr>
      </w:pPr>
      <w:r w:rsidRPr="00EC2F5A">
        <w:rPr>
          <w:sz w:val="28"/>
          <w:szCs w:val="28"/>
          <w:lang w:val="bg-BG"/>
        </w:rPr>
        <w:t xml:space="preserve">2. Всяко </w:t>
      </w:r>
      <w:r w:rsidRPr="00EC2F5A">
        <w:rPr>
          <w:b/>
          <w:bCs/>
          <w:sz w:val="28"/>
          <w:szCs w:val="28"/>
          <w:lang w:val="bg-BG"/>
        </w:rPr>
        <w:t>юридическо лице</w:t>
      </w:r>
      <w:r w:rsidRPr="00EC2F5A">
        <w:rPr>
          <w:sz w:val="28"/>
          <w:szCs w:val="28"/>
          <w:lang w:val="bg-BG"/>
        </w:rPr>
        <w:t xml:space="preserve">, регистрирано по ТЗ (ЗК, ЗЮЛНЦ), което има </w:t>
      </w:r>
      <w:r w:rsidRPr="00EC2F5A">
        <w:rPr>
          <w:sz w:val="28"/>
          <w:szCs w:val="28"/>
          <w:shd w:val="clear" w:color="auto" w:fill="FEFEFE"/>
          <w:lang w:val="bg-BG"/>
        </w:rPr>
        <w:t>седалище и адрес на управление на територията на действие на МИГ Бяла Слатина.</w:t>
      </w:r>
      <w:r w:rsidRPr="00EC2F5A">
        <w:rPr>
          <w:sz w:val="28"/>
          <w:szCs w:val="28"/>
          <w:lang w:val="bg-BG"/>
        </w:rPr>
        <w:t xml:space="preserve"> </w:t>
      </w:r>
    </w:p>
    <w:p w:rsidR="0080785C" w:rsidRPr="00EC2F5A" w:rsidRDefault="0080785C" w:rsidP="0080785C">
      <w:pPr>
        <w:ind w:right="-414" w:firstLine="720"/>
        <w:jc w:val="both"/>
        <w:rPr>
          <w:sz w:val="28"/>
          <w:szCs w:val="28"/>
          <w:lang w:val="bg-BG"/>
        </w:rPr>
      </w:pPr>
      <w:r w:rsidRPr="00EC2F5A">
        <w:rPr>
          <w:sz w:val="28"/>
          <w:szCs w:val="28"/>
          <w:lang w:val="bg-BG"/>
        </w:rPr>
        <w:t>3. К</w:t>
      </w:r>
      <w:r w:rsidRPr="00EC2F5A">
        <w:rPr>
          <w:sz w:val="28"/>
          <w:szCs w:val="28"/>
          <w:shd w:val="clear" w:color="auto" w:fill="FEFEFE"/>
          <w:lang w:val="bg-BG"/>
        </w:rPr>
        <w:t>лон на юридическо лице, ако клонът е регистриран на територията на действие на МИГ Бяла Слатина най-малко 5 години преди подаване на заявление за одобрение.</w:t>
      </w:r>
      <w:r w:rsidRPr="00EC2F5A">
        <w:rPr>
          <w:sz w:val="28"/>
          <w:szCs w:val="28"/>
          <w:lang w:val="bg-BG"/>
        </w:rPr>
        <w:t xml:space="preserve"> </w:t>
      </w:r>
    </w:p>
    <w:p w:rsidR="0080785C" w:rsidRPr="00EC2F5A" w:rsidRDefault="0080785C" w:rsidP="0080785C">
      <w:pPr>
        <w:ind w:right="-414" w:firstLine="720"/>
        <w:jc w:val="both"/>
        <w:rPr>
          <w:sz w:val="28"/>
          <w:szCs w:val="28"/>
          <w:highlight w:val="yellow"/>
          <w:lang w:val="bg-BG"/>
        </w:rPr>
      </w:pPr>
      <w:r w:rsidRPr="00EC2F5A">
        <w:rPr>
          <w:sz w:val="28"/>
          <w:szCs w:val="28"/>
          <w:lang w:val="bg-BG"/>
        </w:rPr>
        <w:t>4. Членовете - юридически лица се представляват пред Сдружението от своите законни представители или изрично упълномощени за това физически лица.</w:t>
      </w:r>
    </w:p>
    <w:p w:rsidR="0080785C" w:rsidRPr="00EC2F5A" w:rsidRDefault="0080785C" w:rsidP="0080785C">
      <w:pPr>
        <w:ind w:right="-414" w:firstLine="720"/>
        <w:jc w:val="both"/>
        <w:rPr>
          <w:sz w:val="28"/>
          <w:szCs w:val="28"/>
          <w:lang w:val="bg-BG"/>
        </w:rPr>
      </w:pPr>
      <w:r w:rsidRPr="00EC2F5A">
        <w:rPr>
          <w:sz w:val="28"/>
          <w:szCs w:val="28"/>
          <w:lang w:val="bg-BG"/>
        </w:rPr>
        <w:t xml:space="preserve">(2) Членовете на СДРУЖЕНИЕТО могат да бъдат български и/или чуждестранни - дееспособни физически и/или юридически лица, които чрез своето членство съдействат за осъществяване целите и задачите на СДРУЖЕНИЕТО така, както са формулирани в Устава, заплащат редовно членски внос, определен от Колективния върховен орган и спазват неговия Устав. </w:t>
      </w:r>
    </w:p>
    <w:p w:rsidR="0080785C" w:rsidRPr="00737D28" w:rsidRDefault="0080785C" w:rsidP="001D3766">
      <w:pPr>
        <w:ind w:firstLine="708"/>
        <w:jc w:val="both"/>
        <w:rPr>
          <w:sz w:val="28"/>
          <w:szCs w:val="28"/>
          <w:lang w:val="bg-BG"/>
        </w:rPr>
      </w:pPr>
    </w:p>
    <w:p w:rsidR="001D3766" w:rsidRPr="00737D28" w:rsidRDefault="001D3766" w:rsidP="001D3766">
      <w:pPr>
        <w:widowControl w:val="0"/>
        <w:jc w:val="both"/>
        <w:rPr>
          <w:sz w:val="28"/>
          <w:szCs w:val="28"/>
          <w:lang w:val="bg-BG"/>
        </w:rPr>
      </w:pPr>
      <w:r w:rsidRPr="00737D28">
        <w:rPr>
          <w:sz w:val="28"/>
          <w:szCs w:val="28"/>
          <w:lang w:val="bg-BG"/>
        </w:rPr>
        <w:tab/>
        <w:t>Чл. 20. Учредители – членове на сдружението могат да бъдат:</w:t>
      </w:r>
    </w:p>
    <w:p w:rsidR="001D3766" w:rsidRPr="00737D28" w:rsidRDefault="001D3766" w:rsidP="001D3766">
      <w:pPr>
        <w:jc w:val="both"/>
        <w:rPr>
          <w:sz w:val="28"/>
          <w:szCs w:val="28"/>
          <w:lang w:val="bg-BG"/>
        </w:rPr>
      </w:pPr>
      <w:r w:rsidRPr="00737D28">
        <w:rPr>
          <w:sz w:val="28"/>
          <w:szCs w:val="28"/>
          <w:lang w:val="bg-BG"/>
        </w:rPr>
        <w:tab/>
        <w:t xml:space="preserve">1. всяко </w:t>
      </w:r>
      <w:r w:rsidRPr="00737D28">
        <w:rPr>
          <w:bCs/>
          <w:sz w:val="28"/>
          <w:szCs w:val="28"/>
          <w:lang w:val="bg-BG"/>
        </w:rPr>
        <w:t>физическо лице</w:t>
      </w:r>
      <w:r w:rsidRPr="00737D28">
        <w:rPr>
          <w:sz w:val="28"/>
          <w:szCs w:val="28"/>
          <w:lang w:val="bg-BG"/>
        </w:rPr>
        <w:t>, което има постоянен адрес на тер</w:t>
      </w:r>
      <w:r w:rsidR="00DD6CF6">
        <w:rPr>
          <w:sz w:val="28"/>
          <w:szCs w:val="28"/>
          <w:lang w:val="bg-BG"/>
        </w:rPr>
        <w:t>иторията на община Б</w:t>
      </w:r>
      <w:r w:rsidR="00167A5C">
        <w:rPr>
          <w:sz w:val="28"/>
          <w:szCs w:val="28"/>
          <w:lang w:val="bg-BG"/>
        </w:rPr>
        <w:t xml:space="preserve">яла Слатина </w:t>
      </w:r>
      <w:r w:rsidRPr="00737D28">
        <w:rPr>
          <w:sz w:val="28"/>
          <w:szCs w:val="28"/>
          <w:lang w:val="bg-BG"/>
        </w:rPr>
        <w:t>;</w:t>
      </w:r>
    </w:p>
    <w:p w:rsidR="001D3766" w:rsidRDefault="001D3766" w:rsidP="001D3766">
      <w:pPr>
        <w:jc w:val="both"/>
        <w:rPr>
          <w:sz w:val="28"/>
          <w:szCs w:val="28"/>
          <w:lang w:val="bg-BG"/>
        </w:rPr>
      </w:pPr>
      <w:r w:rsidRPr="00737D28">
        <w:rPr>
          <w:sz w:val="28"/>
          <w:szCs w:val="28"/>
          <w:lang w:val="bg-BG"/>
        </w:rPr>
        <w:tab/>
        <w:t xml:space="preserve">2. </w:t>
      </w:r>
      <w:r w:rsidRPr="00594667">
        <w:rPr>
          <w:sz w:val="28"/>
          <w:szCs w:val="28"/>
          <w:lang w:val="bg-BG"/>
        </w:rPr>
        <w:t xml:space="preserve">всяко </w:t>
      </w:r>
      <w:r w:rsidRPr="00594667">
        <w:rPr>
          <w:bCs/>
          <w:sz w:val="28"/>
          <w:szCs w:val="28"/>
          <w:lang w:val="bg-BG"/>
        </w:rPr>
        <w:t>юридическо лице</w:t>
      </w:r>
      <w:r w:rsidRPr="00594667">
        <w:rPr>
          <w:sz w:val="28"/>
          <w:szCs w:val="28"/>
          <w:lang w:val="bg-BG"/>
        </w:rPr>
        <w:t>, което има седалище на територията</w:t>
      </w:r>
      <w:r w:rsidR="00167A5C" w:rsidRPr="00594667">
        <w:rPr>
          <w:sz w:val="28"/>
          <w:szCs w:val="28"/>
          <w:lang w:val="bg-BG"/>
        </w:rPr>
        <w:t xml:space="preserve"> на община</w:t>
      </w:r>
      <w:r w:rsidR="00023CEB" w:rsidRPr="00594667">
        <w:rPr>
          <w:sz w:val="28"/>
          <w:szCs w:val="28"/>
          <w:lang w:val="bg-BG"/>
        </w:rPr>
        <w:t xml:space="preserve"> </w:t>
      </w:r>
      <w:r w:rsidR="00952618">
        <w:rPr>
          <w:sz w:val="28"/>
          <w:szCs w:val="28"/>
          <w:lang w:val="bg-BG"/>
        </w:rPr>
        <w:t xml:space="preserve">Бяла Слатина. Юридическите лица </w:t>
      </w:r>
      <w:r w:rsidRPr="00594667">
        <w:rPr>
          <w:sz w:val="28"/>
          <w:szCs w:val="28"/>
          <w:lang w:val="bg-BG"/>
        </w:rPr>
        <w:t>- членове</w:t>
      </w:r>
      <w:r w:rsidRPr="00737D28">
        <w:rPr>
          <w:sz w:val="28"/>
          <w:szCs w:val="28"/>
          <w:lang w:val="bg-BG"/>
        </w:rPr>
        <w:t xml:space="preserve"> на сдружението, се представляват пред сдружението от своите законни представители или изрично упълномощени за това физически лица.</w:t>
      </w:r>
    </w:p>
    <w:p w:rsidR="003C2BC4" w:rsidRDefault="003C2BC4" w:rsidP="001D3766">
      <w:pPr>
        <w:jc w:val="both"/>
        <w:rPr>
          <w:sz w:val="28"/>
          <w:szCs w:val="28"/>
          <w:lang w:val="bg-BG"/>
        </w:rPr>
      </w:pPr>
    </w:p>
    <w:p w:rsidR="003C2BC4" w:rsidRPr="002E3D90" w:rsidRDefault="003C2BC4" w:rsidP="003C2BC4">
      <w:pPr>
        <w:jc w:val="both"/>
        <w:rPr>
          <w:sz w:val="24"/>
          <w:szCs w:val="24"/>
          <w:lang w:val="bg-BG"/>
        </w:rPr>
      </w:pPr>
    </w:p>
    <w:p w:rsidR="001D3766" w:rsidRPr="00737D28" w:rsidRDefault="001D3766" w:rsidP="001D3766">
      <w:pPr>
        <w:ind w:firstLine="708"/>
        <w:jc w:val="both"/>
        <w:rPr>
          <w:b/>
          <w:sz w:val="28"/>
          <w:szCs w:val="28"/>
          <w:lang w:val="bg-BG"/>
        </w:rPr>
      </w:pPr>
      <w:r w:rsidRPr="00737D28">
        <w:rPr>
          <w:b/>
          <w:sz w:val="28"/>
          <w:szCs w:val="28"/>
          <w:lang w:val="bg-BG"/>
        </w:rPr>
        <w:lastRenderedPageBreak/>
        <w:t>Придобиване на членство    </w:t>
      </w:r>
    </w:p>
    <w:p w:rsidR="001D3766" w:rsidRPr="00737D28" w:rsidRDefault="001D3766" w:rsidP="001D3766">
      <w:pPr>
        <w:ind w:firstLine="708"/>
        <w:jc w:val="both"/>
        <w:rPr>
          <w:b/>
          <w:sz w:val="28"/>
          <w:szCs w:val="28"/>
          <w:lang w:val="bg-BG"/>
        </w:rPr>
      </w:pPr>
      <w:r w:rsidRPr="00737D28">
        <w:rPr>
          <w:b/>
          <w:sz w:val="28"/>
          <w:szCs w:val="28"/>
          <w:lang w:val="bg-BG"/>
        </w:rPr>
        <w:t>  </w:t>
      </w:r>
    </w:p>
    <w:p w:rsidR="0080785C" w:rsidRPr="0080785C" w:rsidRDefault="0080785C" w:rsidP="0080785C">
      <w:pPr>
        <w:jc w:val="both"/>
        <w:rPr>
          <w:sz w:val="28"/>
          <w:szCs w:val="28"/>
          <w:lang w:val="bg-BG"/>
        </w:rPr>
      </w:pPr>
      <w:r w:rsidRPr="0080785C">
        <w:rPr>
          <w:sz w:val="28"/>
          <w:szCs w:val="28"/>
          <w:lang w:val="bg-BG"/>
        </w:rPr>
        <w:t xml:space="preserve">Чл. 21. (1). Членовете на сдружението се приемат от Общото събрание. Кандидатите отправят писмена молба или заявление до Управителния съвет, който разглежда молбата задължително на следващото си заседание и внася кандидатурата в Общото събрание. Общото събрание взима решение с явно гласуване и обикновено мнозинство. </w:t>
      </w:r>
    </w:p>
    <w:p w:rsidR="0080785C" w:rsidRPr="0080785C" w:rsidRDefault="0080785C" w:rsidP="0080785C">
      <w:pPr>
        <w:jc w:val="both"/>
        <w:rPr>
          <w:sz w:val="28"/>
          <w:szCs w:val="28"/>
          <w:lang w:val="bg-BG"/>
        </w:rPr>
      </w:pPr>
      <w:r w:rsidRPr="0080785C">
        <w:rPr>
          <w:sz w:val="28"/>
          <w:szCs w:val="28"/>
          <w:lang w:val="bg-BG"/>
        </w:rPr>
        <w:t xml:space="preserve">(2) Кандидатът трябва в подадената писмена молба да декларира, че е запознат и приема разпоредбите на настоящия устав, че ще съдейства за осъществяване целите на сдружението, ще заплаща редовно членски внос, определен от Общото събрание, ще помага за развитието му и ще участва в дейността му. </w:t>
      </w:r>
    </w:p>
    <w:p w:rsidR="0080785C" w:rsidRPr="0080785C" w:rsidRDefault="0080785C" w:rsidP="0080785C">
      <w:pPr>
        <w:jc w:val="both"/>
        <w:rPr>
          <w:sz w:val="28"/>
          <w:szCs w:val="28"/>
          <w:lang w:val="bg-BG"/>
        </w:rPr>
      </w:pPr>
      <w:r w:rsidRPr="0080785C">
        <w:rPr>
          <w:sz w:val="28"/>
          <w:szCs w:val="28"/>
          <w:lang w:val="bg-BG"/>
        </w:rPr>
        <w:t>(2). Членството се счита за възникнало след решението на Общото събрание. От този момент се дължи членски внос, пропорционално на месеците на текущата година, в която е станало приемането му.</w:t>
      </w:r>
    </w:p>
    <w:p w:rsidR="0080785C" w:rsidRPr="0080785C" w:rsidRDefault="0080785C" w:rsidP="0080785C">
      <w:pPr>
        <w:jc w:val="both"/>
        <w:rPr>
          <w:sz w:val="28"/>
          <w:szCs w:val="28"/>
          <w:lang w:val="bg-BG"/>
        </w:rPr>
      </w:pPr>
      <w:r w:rsidRPr="0080785C">
        <w:rPr>
          <w:sz w:val="28"/>
          <w:szCs w:val="28"/>
          <w:lang w:val="bg-BG"/>
        </w:rPr>
        <w:t xml:space="preserve">(3). Решението на Общото събрание за приемане или отказ на молбата за членство е окончателно и не може да бъде обжалвано. </w:t>
      </w:r>
    </w:p>
    <w:p w:rsidR="0080785C" w:rsidRDefault="0080785C" w:rsidP="0080785C">
      <w:pPr>
        <w:jc w:val="both"/>
        <w:rPr>
          <w:sz w:val="28"/>
          <w:szCs w:val="28"/>
          <w:lang w:val="bg-BG"/>
        </w:rPr>
      </w:pPr>
    </w:p>
    <w:p w:rsidR="001D3766" w:rsidRPr="00737D28" w:rsidRDefault="001D3766" w:rsidP="001D3766">
      <w:pPr>
        <w:ind w:firstLine="708"/>
        <w:jc w:val="both"/>
        <w:rPr>
          <w:b/>
          <w:sz w:val="28"/>
          <w:szCs w:val="28"/>
          <w:lang w:val="bg-BG"/>
        </w:rPr>
      </w:pPr>
      <w:r w:rsidRPr="00737D28">
        <w:rPr>
          <w:b/>
          <w:sz w:val="28"/>
          <w:szCs w:val="28"/>
          <w:lang w:val="bg-BG"/>
        </w:rPr>
        <w:t>Права и задължения на членовете на сдружението       </w:t>
      </w:r>
    </w:p>
    <w:p w:rsidR="001D3766" w:rsidRPr="00737D28" w:rsidRDefault="001D3766" w:rsidP="001D3766">
      <w:pPr>
        <w:ind w:firstLine="708"/>
        <w:jc w:val="both"/>
        <w:rPr>
          <w:b/>
          <w:sz w:val="28"/>
          <w:szCs w:val="28"/>
          <w:lang w:val="bg-BG"/>
        </w:rPr>
      </w:pPr>
      <w:r w:rsidRPr="00737D28">
        <w:rPr>
          <w:b/>
          <w:sz w:val="28"/>
          <w:szCs w:val="28"/>
          <w:lang w:val="bg-BG"/>
        </w:rPr>
        <w:t>   </w:t>
      </w:r>
    </w:p>
    <w:p w:rsidR="001D3766" w:rsidRPr="00737D28" w:rsidRDefault="001D3766" w:rsidP="001D3766">
      <w:pPr>
        <w:ind w:firstLine="708"/>
        <w:jc w:val="both"/>
        <w:rPr>
          <w:sz w:val="28"/>
          <w:szCs w:val="28"/>
          <w:lang w:val="bg-BG"/>
        </w:rPr>
      </w:pPr>
      <w:r w:rsidRPr="00737D28">
        <w:rPr>
          <w:sz w:val="28"/>
          <w:szCs w:val="28"/>
          <w:lang w:val="bg-BG"/>
        </w:rPr>
        <w:t xml:space="preserve">Чл. 22.  Членовете на сдружението имат право: </w:t>
      </w:r>
    </w:p>
    <w:p w:rsidR="001D3766" w:rsidRPr="00737D28" w:rsidRDefault="001D3766" w:rsidP="001D3766">
      <w:pPr>
        <w:ind w:firstLine="708"/>
        <w:jc w:val="both"/>
        <w:rPr>
          <w:sz w:val="28"/>
          <w:szCs w:val="28"/>
          <w:lang w:val="bg-BG"/>
        </w:rPr>
      </w:pPr>
      <w:r w:rsidRPr="00737D28">
        <w:rPr>
          <w:sz w:val="28"/>
          <w:szCs w:val="28"/>
          <w:lang w:val="bg-BG"/>
        </w:rPr>
        <w:t>1. да избират и да бъдат избирани в ръководните органи на сдружението;</w:t>
      </w:r>
    </w:p>
    <w:p w:rsidR="001D3766" w:rsidRPr="00737D28" w:rsidRDefault="001D3766" w:rsidP="001D3766">
      <w:pPr>
        <w:ind w:firstLine="708"/>
        <w:jc w:val="both"/>
        <w:rPr>
          <w:sz w:val="28"/>
          <w:szCs w:val="28"/>
          <w:lang w:val="bg-BG"/>
        </w:rPr>
      </w:pPr>
      <w:r w:rsidRPr="00737D28">
        <w:rPr>
          <w:sz w:val="28"/>
          <w:szCs w:val="28"/>
          <w:lang w:val="bg-BG"/>
        </w:rPr>
        <w:t xml:space="preserve">2. да участват в обсъждането на всички въпроси, касаещи дейността на сдружението; </w:t>
      </w:r>
    </w:p>
    <w:p w:rsidR="001D3766" w:rsidRPr="00737D28" w:rsidRDefault="001D3766" w:rsidP="001D3766">
      <w:pPr>
        <w:ind w:firstLine="708"/>
        <w:jc w:val="both"/>
        <w:rPr>
          <w:sz w:val="28"/>
          <w:szCs w:val="28"/>
          <w:lang w:val="bg-BG"/>
        </w:rPr>
      </w:pPr>
      <w:r w:rsidRPr="00737D28">
        <w:rPr>
          <w:sz w:val="28"/>
          <w:szCs w:val="28"/>
          <w:lang w:val="bg-BG"/>
        </w:rPr>
        <w:t xml:space="preserve">3. да гласуват в Общото събрание; </w:t>
      </w:r>
    </w:p>
    <w:p w:rsidR="001D3766" w:rsidRPr="00737D28" w:rsidRDefault="001D3766" w:rsidP="001D3766">
      <w:pPr>
        <w:ind w:firstLine="708"/>
        <w:jc w:val="both"/>
        <w:rPr>
          <w:sz w:val="28"/>
          <w:szCs w:val="28"/>
          <w:lang w:val="bg-BG"/>
        </w:rPr>
      </w:pPr>
      <w:r w:rsidRPr="00737D28">
        <w:rPr>
          <w:sz w:val="28"/>
          <w:szCs w:val="28"/>
          <w:lang w:val="bg-BG"/>
        </w:rPr>
        <w:t xml:space="preserve">4. да получават информация за работата на ръководните органи на сдружението; </w:t>
      </w:r>
    </w:p>
    <w:p w:rsidR="001D3766" w:rsidRPr="00737D28" w:rsidRDefault="001D3766" w:rsidP="001D3766">
      <w:pPr>
        <w:pStyle w:val="BodyText"/>
        <w:ind w:firstLine="708"/>
        <w:rPr>
          <w:color w:val="auto"/>
          <w:sz w:val="28"/>
          <w:szCs w:val="28"/>
        </w:rPr>
      </w:pPr>
      <w:r w:rsidRPr="00737D28">
        <w:rPr>
          <w:color w:val="auto"/>
          <w:sz w:val="28"/>
          <w:szCs w:val="28"/>
        </w:rPr>
        <w:t>5. да бъдат информирани за дейността и икономическото състояние на сдружението;</w:t>
      </w:r>
    </w:p>
    <w:p w:rsidR="001D3766" w:rsidRPr="00737D28" w:rsidRDefault="001D3766" w:rsidP="001D3766">
      <w:pPr>
        <w:pStyle w:val="BodyText"/>
        <w:ind w:firstLine="708"/>
        <w:rPr>
          <w:color w:val="auto"/>
          <w:sz w:val="28"/>
          <w:szCs w:val="28"/>
        </w:rPr>
      </w:pPr>
      <w:r w:rsidRPr="00737D28">
        <w:rPr>
          <w:color w:val="auto"/>
          <w:sz w:val="28"/>
          <w:szCs w:val="28"/>
        </w:rPr>
        <w:t xml:space="preserve">6. да поставят пред органите на сдружението за разглеждане и решаване на въпроси от дейността на сдружението и собствени инициативи във връзка с осъществяване на целите, поставени в настоящия устав; </w:t>
      </w:r>
    </w:p>
    <w:p w:rsidR="001D3766" w:rsidRPr="00737D28" w:rsidRDefault="001D3766" w:rsidP="001D3766">
      <w:pPr>
        <w:pStyle w:val="BodyText"/>
        <w:ind w:firstLine="708"/>
        <w:rPr>
          <w:color w:val="auto"/>
          <w:sz w:val="28"/>
          <w:szCs w:val="28"/>
        </w:rPr>
      </w:pPr>
      <w:r w:rsidRPr="00737D28">
        <w:rPr>
          <w:color w:val="auto"/>
          <w:sz w:val="28"/>
          <w:szCs w:val="28"/>
        </w:rPr>
        <w:t>7. да участват в дейността и инициативите на сдружението;</w:t>
      </w:r>
    </w:p>
    <w:p w:rsidR="001D3766" w:rsidRPr="00737D28" w:rsidRDefault="001D3766" w:rsidP="001D3766">
      <w:pPr>
        <w:pStyle w:val="BodyText"/>
        <w:ind w:firstLine="708"/>
        <w:rPr>
          <w:color w:val="auto"/>
          <w:sz w:val="28"/>
          <w:szCs w:val="28"/>
        </w:rPr>
      </w:pPr>
      <w:r w:rsidRPr="00737D28">
        <w:rPr>
          <w:color w:val="auto"/>
          <w:sz w:val="28"/>
          <w:szCs w:val="28"/>
        </w:rPr>
        <w:t xml:space="preserve">8. да се ползва от имуществото и резултатите от дейността на сдружението, когато това е свързано с изпълнение на дейностите и целите, посочени в настоящия устав. </w:t>
      </w:r>
    </w:p>
    <w:p w:rsidR="001D3766" w:rsidRPr="00737D28" w:rsidRDefault="001D3766" w:rsidP="001D3766">
      <w:pPr>
        <w:pStyle w:val="BodyText"/>
        <w:ind w:firstLine="708"/>
        <w:rPr>
          <w:color w:val="auto"/>
          <w:spacing w:val="2"/>
          <w:sz w:val="28"/>
          <w:szCs w:val="28"/>
        </w:rPr>
      </w:pPr>
      <w:r w:rsidRPr="00737D28">
        <w:rPr>
          <w:color w:val="auto"/>
          <w:spacing w:val="2"/>
          <w:sz w:val="28"/>
          <w:szCs w:val="28"/>
        </w:rPr>
        <w:t>9. да искат отмяна на решенията, с които сe нарушава действащото българско законодателство, настоящия Устав или се накърняват неоснователно членските им права;</w:t>
      </w:r>
    </w:p>
    <w:p w:rsidR="001D3766" w:rsidRPr="00737D28" w:rsidRDefault="001D3766" w:rsidP="001D3766">
      <w:pPr>
        <w:pStyle w:val="BodyText"/>
        <w:ind w:firstLine="708"/>
        <w:rPr>
          <w:color w:val="auto"/>
          <w:sz w:val="28"/>
          <w:szCs w:val="28"/>
        </w:rPr>
      </w:pPr>
      <w:r w:rsidRPr="00737D28">
        <w:rPr>
          <w:color w:val="auto"/>
          <w:spacing w:val="2"/>
          <w:sz w:val="28"/>
          <w:szCs w:val="28"/>
        </w:rPr>
        <w:t xml:space="preserve">10. да участват при реализиране на Стратегията за местно развитие.  </w:t>
      </w:r>
    </w:p>
    <w:p w:rsidR="00167A5C" w:rsidRDefault="00167A5C" w:rsidP="001D3766">
      <w:pPr>
        <w:ind w:firstLine="708"/>
        <w:jc w:val="both"/>
        <w:rPr>
          <w:sz w:val="28"/>
          <w:szCs w:val="28"/>
          <w:lang w:val="bg-BG"/>
        </w:rPr>
      </w:pPr>
    </w:p>
    <w:p w:rsidR="001D3766" w:rsidRPr="00737D28" w:rsidRDefault="001D3766" w:rsidP="001D3766">
      <w:pPr>
        <w:ind w:firstLine="708"/>
        <w:jc w:val="both"/>
        <w:rPr>
          <w:sz w:val="28"/>
          <w:szCs w:val="28"/>
          <w:lang w:val="bg-BG"/>
        </w:rPr>
      </w:pPr>
      <w:r w:rsidRPr="00737D28">
        <w:rPr>
          <w:sz w:val="28"/>
          <w:szCs w:val="28"/>
          <w:lang w:val="bg-BG"/>
        </w:rPr>
        <w:t xml:space="preserve">Чл. 23. Членовете на сдружението са длъжни: </w:t>
      </w:r>
    </w:p>
    <w:p w:rsidR="001D3766" w:rsidRPr="00737D28" w:rsidRDefault="001D3766" w:rsidP="001D3766">
      <w:pPr>
        <w:ind w:firstLine="708"/>
        <w:jc w:val="both"/>
        <w:rPr>
          <w:sz w:val="28"/>
          <w:szCs w:val="28"/>
          <w:lang w:val="bg-BG"/>
        </w:rPr>
      </w:pPr>
      <w:r w:rsidRPr="00737D28">
        <w:rPr>
          <w:sz w:val="28"/>
          <w:szCs w:val="28"/>
          <w:lang w:val="bg-BG"/>
        </w:rPr>
        <w:lastRenderedPageBreak/>
        <w:t>1. да спазват настоящия устав</w:t>
      </w:r>
      <w:r w:rsidRPr="00737D28">
        <w:rPr>
          <w:spacing w:val="6"/>
          <w:sz w:val="28"/>
          <w:szCs w:val="28"/>
          <w:lang w:val="bg-BG"/>
        </w:rPr>
        <w:t xml:space="preserve"> и другите вътрешни актове на сдружението;</w:t>
      </w:r>
    </w:p>
    <w:p w:rsidR="001D3766" w:rsidRPr="00737D28" w:rsidRDefault="001D3766" w:rsidP="001D3766">
      <w:pPr>
        <w:ind w:firstLine="708"/>
        <w:jc w:val="both"/>
        <w:rPr>
          <w:sz w:val="28"/>
          <w:szCs w:val="28"/>
          <w:lang w:val="bg-BG"/>
        </w:rPr>
      </w:pPr>
      <w:r w:rsidRPr="00737D28">
        <w:rPr>
          <w:sz w:val="28"/>
          <w:szCs w:val="28"/>
          <w:lang w:val="bg-BG"/>
        </w:rPr>
        <w:t>2. да изпълняват решенията на Общото събрание и Управителния съвет;</w:t>
      </w:r>
    </w:p>
    <w:p w:rsidR="001D3766" w:rsidRPr="00737D28" w:rsidRDefault="001D3766" w:rsidP="001D3766">
      <w:pPr>
        <w:ind w:firstLine="708"/>
        <w:jc w:val="both"/>
        <w:rPr>
          <w:sz w:val="28"/>
          <w:szCs w:val="28"/>
          <w:lang w:val="bg-BG"/>
        </w:rPr>
      </w:pPr>
      <w:r w:rsidRPr="00737D28">
        <w:rPr>
          <w:sz w:val="28"/>
          <w:szCs w:val="28"/>
          <w:lang w:val="bg-BG"/>
        </w:rPr>
        <w:t xml:space="preserve">3. да внасят в срок определените от Общото събрание членски внос и имуществени вноски; </w:t>
      </w:r>
    </w:p>
    <w:p w:rsidR="001D3766" w:rsidRPr="00737D28" w:rsidRDefault="001D3766" w:rsidP="001D3766">
      <w:pPr>
        <w:pStyle w:val="BodyText"/>
        <w:ind w:firstLine="708"/>
        <w:rPr>
          <w:color w:val="auto"/>
          <w:sz w:val="28"/>
        </w:rPr>
      </w:pPr>
      <w:r w:rsidRPr="00737D28">
        <w:rPr>
          <w:color w:val="auto"/>
          <w:sz w:val="28"/>
          <w:szCs w:val="28"/>
        </w:rPr>
        <w:t>4. да участват в дейността на сдружението и да работят и съдействат за реализиране целите на сдружението, посочени в настоящия устав</w:t>
      </w:r>
      <w:r w:rsidRPr="00737D28">
        <w:rPr>
          <w:color w:val="auto"/>
          <w:spacing w:val="7"/>
          <w:sz w:val="28"/>
          <w:szCs w:val="28"/>
        </w:rPr>
        <w:t xml:space="preserve"> като дават своя принос за реализирането им</w:t>
      </w:r>
      <w:r w:rsidRPr="00737D28">
        <w:rPr>
          <w:color w:val="auto"/>
          <w:sz w:val="28"/>
          <w:szCs w:val="28"/>
        </w:rPr>
        <w:t>;</w:t>
      </w:r>
      <w:r w:rsidRPr="00737D28">
        <w:rPr>
          <w:color w:val="auto"/>
          <w:sz w:val="28"/>
        </w:rPr>
        <w:t xml:space="preserve"> </w:t>
      </w:r>
    </w:p>
    <w:p w:rsidR="001D3766" w:rsidRPr="00737D28" w:rsidRDefault="001D3766" w:rsidP="001D3766">
      <w:pPr>
        <w:pStyle w:val="BodyText"/>
        <w:ind w:firstLine="708"/>
        <w:rPr>
          <w:color w:val="auto"/>
          <w:sz w:val="28"/>
          <w:szCs w:val="28"/>
        </w:rPr>
      </w:pPr>
      <w:r w:rsidRPr="00737D28">
        <w:rPr>
          <w:color w:val="auto"/>
          <w:sz w:val="28"/>
        </w:rPr>
        <w:t>5. да изпълнява стриктно поетите задължения и да се отчита пред ръков</w:t>
      </w:r>
      <w:r w:rsidRPr="00737D28">
        <w:rPr>
          <w:color w:val="auto"/>
          <w:sz w:val="28"/>
          <w:szCs w:val="28"/>
        </w:rPr>
        <w:t>одството на сдружението за свършената дейност.</w:t>
      </w:r>
    </w:p>
    <w:p w:rsidR="001D3766" w:rsidRPr="00737D28" w:rsidRDefault="001D3766" w:rsidP="001D3766">
      <w:pPr>
        <w:pStyle w:val="BodyText"/>
        <w:ind w:firstLine="708"/>
        <w:rPr>
          <w:color w:val="auto"/>
          <w:sz w:val="28"/>
          <w:szCs w:val="28"/>
        </w:rPr>
      </w:pPr>
      <w:r w:rsidRPr="00737D28">
        <w:rPr>
          <w:color w:val="auto"/>
          <w:sz w:val="28"/>
          <w:szCs w:val="28"/>
        </w:rPr>
        <w:t>6. да предоставят на сдружението информация, необходима за изпълнение на неговите цели и задачи.</w:t>
      </w:r>
    </w:p>
    <w:p w:rsidR="001D3766" w:rsidRPr="00737D28" w:rsidRDefault="001D3766" w:rsidP="001D3766">
      <w:pPr>
        <w:ind w:firstLine="708"/>
        <w:jc w:val="both"/>
        <w:rPr>
          <w:sz w:val="28"/>
          <w:szCs w:val="28"/>
          <w:lang w:val="bg-BG"/>
        </w:rPr>
      </w:pPr>
      <w:r w:rsidRPr="00737D28">
        <w:rPr>
          <w:sz w:val="28"/>
          <w:szCs w:val="28"/>
          <w:lang w:val="bg-BG"/>
        </w:rPr>
        <w:t xml:space="preserve">7. да </w:t>
      </w:r>
      <w:r w:rsidRPr="00737D28">
        <w:rPr>
          <w:spacing w:val="7"/>
          <w:sz w:val="28"/>
          <w:szCs w:val="28"/>
          <w:lang w:val="bg-BG"/>
        </w:rPr>
        <w:t>съдействат за издигане на неговия обществен престиж</w:t>
      </w:r>
      <w:r w:rsidRPr="00737D28">
        <w:rPr>
          <w:sz w:val="28"/>
          <w:szCs w:val="28"/>
          <w:lang w:val="bg-BG"/>
        </w:rPr>
        <w:t xml:space="preserve"> и да не извършват действия и бездействия, с които противоречат на целите му и/или го злепоставят. </w:t>
      </w:r>
    </w:p>
    <w:p w:rsidR="001D3766" w:rsidRPr="00737D28" w:rsidRDefault="001D3766" w:rsidP="001D3766">
      <w:pPr>
        <w:ind w:firstLine="708"/>
        <w:jc w:val="both"/>
        <w:rPr>
          <w:spacing w:val="7"/>
          <w:sz w:val="28"/>
          <w:szCs w:val="28"/>
          <w:lang w:val="bg-BG"/>
        </w:rPr>
      </w:pPr>
      <w:r w:rsidRPr="00737D28">
        <w:rPr>
          <w:spacing w:val="7"/>
          <w:sz w:val="28"/>
          <w:szCs w:val="28"/>
          <w:lang w:val="bg-BG"/>
        </w:rPr>
        <w:t>8. да пазят имуществото на сдружението;</w:t>
      </w:r>
    </w:p>
    <w:p w:rsidR="001D3766" w:rsidRPr="00737D28" w:rsidRDefault="001D3766" w:rsidP="001D3766">
      <w:pPr>
        <w:ind w:firstLine="708"/>
        <w:jc w:val="both"/>
        <w:rPr>
          <w:sz w:val="28"/>
          <w:szCs w:val="28"/>
          <w:lang w:val="bg-BG"/>
        </w:rPr>
      </w:pPr>
      <w:r w:rsidRPr="00737D28">
        <w:rPr>
          <w:sz w:val="28"/>
          <w:szCs w:val="28"/>
          <w:lang w:val="bg-BG"/>
        </w:rPr>
        <w:t>9. да спазват професионалната етика в отношенията с останалите членове на сдружението;</w:t>
      </w:r>
    </w:p>
    <w:p w:rsidR="001D3766" w:rsidRPr="00737D28" w:rsidRDefault="001D3766" w:rsidP="001D3766">
      <w:pPr>
        <w:ind w:firstLine="708"/>
        <w:jc w:val="both"/>
        <w:rPr>
          <w:sz w:val="28"/>
          <w:szCs w:val="28"/>
          <w:lang w:val="bg-BG"/>
        </w:rPr>
      </w:pPr>
      <w:r w:rsidRPr="00737D28">
        <w:rPr>
          <w:sz w:val="28"/>
          <w:szCs w:val="28"/>
          <w:lang w:val="bg-BG"/>
        </w:rPr>
        <w:t>10. да не осъществява дейност, противоречаща на интересите и дейността на сдружението;</w:t>
      </w:r>
    </w:p>
    <w:p w:rsidR="001D3766" w:rsidRPr="00737D28" w:rsidRDefault="001D3766" w:rsidP="001D3766">
      <w:pPr>
        <w:ind w:firstLine="708"/>
        <w:jc w:val="both"/>
        <w:rPr>
          <w:sz w:val="28"/>
          <w:szCs w:val="28"/>
          <w:lang w:val="bg-BG"/>
        </w:rPr>
      </w:pPr>
      <w:r w:rsidRPr="00737D28">
        <w:rPr>
          <w:sz w:val="28"/>
          <w:szCs w:val="28"/>
          <w:lang w:val="bg-BG"/>
        </w:rPr>
        <w:t>11. да не разгласяват поверителна информацията, свързана с дейността на сдружението;</w:t>
      </w:r>
    </w:p>
    <w:p w:rsidR="001D3766" w:rsidRPr="00737D28" w:rsidRDefault="001D3766" w:rsidP="001D3766">
      <w:pPr>
        <w:shd w:val="clear" w:color="auto" w:fill="FFFFFF"/>
        <w:tabs>
          <w:tab w:val="left" w:pos="734"/>
        </w:tabs>
        <w:ind w:left="14" w:firstLine="696"/>
        <w:jc w:val="both"/>
        <w:rPr>
          <w:spacing w:val="5"/>
          <w:sz w:val="28"/>
          <w:szCs w:val="28"/>
          <w:lang w:val="bg-BG"/>
        </w:rPr>
      </w:pPr>
      <w:r w:rsidRPr="00737D28">
        <w:rPr>
          <w:spacing w:val="8"/>
          <w:sz w:val="28"/>
          <w:szCs w:val="28"/>
          <w:lang w:val="bg-BG"/>
        </w:rPr>
        <w:t xml:space="preserve">12. да не използват членството си в сдружението против неговите </w:t>
      </w:r>
      <w:r w:rsidRPr="00737D28">
        <w:rPr>
          <w:spacing w:val="5"/>
          <w:sz w:val="28"/>
          <w:szCs w:val="28"/>
          <w:lang w:val="bg-BG"/>
        </w:rPr>
        <w:t>интереси.</w:t>
      </w:r>
    </w:p>
    <w:p w:rsidR="008457CA" w:rsidRDefault="008457CA" w:rsidP="001D3766">
      <w:pPr>
        <w:pStyle w:val="BodyText"/>
        <w:ind w:firstLine="708"/>
        <w:rPr>
          <w:color w:val="auto"/>
          <w:sz w:val="28"/>
          <w:szCs w:val="28"/>
          <w:lang w:val="en-US"/>
        </w:rPr>
      </w:pPr>
    </w:p>
    <w:p w:rsidR="001D3766" w:rsidRPr="00737D28" w:rsidRDefault="001D3766" w:rsidP="001D3766">
      <w:pPr>
        <w:pStyle w:val="BodyText"/>
        <w:ind w:firstLine="708"/>
        <w:rPr>
          <w:color w:val="auto"/>
          <w:sz w:val="28"/>
          <w:szCs w:val="28"/>
        </w:rPr>
      </w:pPr>
      <w:r w:rsidRPr="00737D28">
        <w:rPr>
          <w:color w:val="auto"/>
          <w:sz w:val="28"/>
          <w:szCs w:val="28"/>
        </w:rPr>
        <w:t xml:space="preserve">Чл. 24. Членските права и задължения са непрехвърлими, с изключение на имуществените и не преминават върху други лица при смърт, съответно при прекратяване. </w:t>
      </w:r>
    </w:p>
    <w:p w:rsidR="001D3766" w:rsidRPr="00737D28" w:rsidRDefault="001D3766" w:rsidP="001D3766">
      <w:pPr>
        <w:shd w:val="clear" w:color="auto" w:fill="FFFFFF"/>
        <w:tabs>
          <w:tab w:val="left" w:pos="734"/>
        </w:tabs>
        <w:ind w:left="14" w:firstLine="696"/>
        <w:jc w:val="both"/>
        <w:rPr>
          <w:sz w:val="28"/>
          <w:szCs w:val="28"/>
          <w:lang w:val="bg-BG"/>
        </w:rPr>
      </w:pPr>
      <w:r w:rsidRPr="00737D28">
        <w:rPr>
          <w:sz w:val="28"/>
          <w:szCs w:val="28"/>
          <w:lang w:val="bg-BG"/>
        </w:rPr>
        <w:t xml:space="preserve">Чл. 25. (1). Членовете на сдружението имат право да овластяват трети лица да упражняват техните права и изпълняват задълженията им, което се извършва писмено с изрично и конкретно нотариално заверено пълномощно и произвежда действие след писмено уведомяване на Управителния съвет. В този случай те носят отговорност за неизпълнение на техните задължения от страна на овластеното лице. </w:t>
      </w:r>
    </w:p>
    <w:p w:rsidR="001D3766" w:rsidRDefault="001D3766" w:rsidP="001D3766">
      <w:pPr>
        <w:shd w:val="clear" w:color="auto" w:fill="FFFFFF"/>
        <w:tabs>
          <w:tab w:val="left" w:pos="734"/>
        </w:tabs>
        <w:ind w:left="14" w:firstLine="696"/>
        <w:jc w:val="both"/>
        <w:rPr>
          <w:sz w:val="28"/>
          <w:szCs w:val="28"/>
          <w:lang w:val="bg-BG"/>
        </w:rPr>
      </w:pPr>
      <w:r w:rsidRPr="00737D28">
        <w:rPr>
          <w:sz w:val="28"/>
          <w:szCs w:val="28"/>
          <w:lang w:val="bg-BG"/>
        </w:rPr>
        <w:t xml:space="preserve">(2). Едно лице може да представлява не повече от един член, като преупълномощаване не се допуска. </w:t>
      </w:r>
    </w:p>
    <w:p w:rsidR="00167A5C" w:rsidRPr="00737D28" w:rsidRDefault="00167A5C" w:rsidP="001D3766">
      <w:pPr>
        <w:shd w:val="clear" w:color="auto" w:fill="FFFFFF"/>
        <w:tabs>
          <w:tab w:val="left" w:pos="734"/>
        </w:tabs>
        <w:ind w:left="14" w:firstLine="696"/>
        <w:jc w:val="both"/>
        <w:rPr>
          <w:sz w:val="28"/>
          <w:szCs w:val="28"/>
          <w:lang w:val="bg-BG"/>
        </w:rPr>
      </w:pPr>
    </w:p>
    <w:p w:rsidR="001D3766" w:rsidRPr="00737D28" w:rsidRDefault="001D3766" w:rsidP="001D3766">
      <w:pPr>
        <w:pStyle w:val="BodyText"/>
        <w:ind w:firstLine="708"/>
        <w:rPr>
          <w:color w:val="auto"/>
          <w:sz w:val="28"/>
          <w:szCs w:val="28"/>
        </w:rPr>
      </w:pPr>
      <w:r w:rsidRPr="00737D28">
        <w:rPr>
          <w:color w:val="auto"/>
          <w:sz w:val="28"/>
          <w:szCs w:val="28"/>
        </w:rPr>
        <w:t>Чл. 26. За задълженията на сдружението неговите членове носят отговорност само до размера на предвидените в настоящия устав имуществени вноски и кредиторите нямат право да предявяват права към личното им имущество над този размер.</w:t>
      </w:r>
    </w:p>
    <w:p w:rsidR="001D3766" w:rsidRPr="00737D28" w:rsidRDefault="001D3766" w:rsidP="001D3766">
      <w:pPr>
        <w:pStyle w:val="BodyText"/>
        <w:ind w:firstLine="708"/>
        <w:rPr>
          <w:color w:val="auto"/>
          <w:sz w:val="28"/>
          <w:szCs w:val="28"/>
        </w:rPr>
      </w:pPr>
    </w:p>
    <w:p w:rsidR="001D3766" w:rsidRPr="00737D28" w:rsidRDefault="001D3766" w:rsidP="001D3766">
      <w:pPr>
        <w:ind w:firstLine="708"/>
        <w:jc w:val="both"/>
        <w:rPr>
          <w:b/>
          <w:sz w:val="28"/>
          <w:szCs w:val="28"/>
          <w:lang w:val="bg-BG"/>
        </w:rPr>
      </w:pPr>
      <w:r w:rsidRPr="00737D28">
        <w:rPr>
          <w:b/>
          <w:sz w:val="28"/>
          <w:szCs w:val="28"/>
          <w:lang w:val="bg-BG"/>
        </w:rPr>
        <w:t>Прекратяване на членство      </w:t>
      </w:r>
    </w:p>
    <w:p w:rsidR="001D3766" w:rsidRPr="00737D28" w:rsidRDefault="001D3766" w:rsidP="001D3766">
      <w:pPr>
        <w:pStyle w:val="BodyText"/>
        <w:ind w:firstLine="708"/>
        <w:rPr>
          <w:color w:val="auto"/>
          <w:sz w:val="28"/>
          <w:szCs w:val="28"/>
        </w:rPr>
      </w:pPr>
    </w:p>
    <w:p w:rsidR="001D3766" w:rsidRPr="00737D28" w:rsidRDefault="001D3766" w:rsidP="001D3766">
      <w:pPr>
        <w:pStyle w:val="BodyText"/>
        <w:ind w:firstLine="708"/>
        <w:rPr>
          <w:color w:val="auto"/>
          <w:sz w:val="28"/>
          <w:szCs w:val="28"/>
        </w:rPr>
      </w:pPr>
      <w:r w:rsidRPr="00737D28">
        <w:rPr>
          <w:color w:val="auto"/>
          <w:sz w:val="28"/>
          <w:szCs w:val="28"/>
        </w:rPr>
        <w:t>Чл. 27. (1). Членството в сдружението се прекратява:</w:t>
      </w:r>
    </w:p>
    <w:p w:rsidR="001D3766" w:rsidRPr="00737D28" w:rsidRDefault="001D3766" w:rsidP="00115680">
      <w:pPr>
        <w:spacing w:line="240" w:lineRule="atLeast"/>
        <w:jc w:val="both"/>
        <w:rPr>
          <w:sz w:val="28"/>
          <w:szCs w:val="28"/>
        </w:rPr>
      </w:pPr>
      <w:r w:rsidRPr="00737D28">
        <w:rPr>
          <w:sz w:val="28"/>
          <w:szCs w:val="28"/>
          <w:lang w:val="bg-BG"/>
        </w:rPr>
        <w:tab/>
      </w:r>
      <w:r w:rsidRPr="00737D28">
        <w:rPr>
          <w:sz w:val="28"/>
          <w:szCs w:val="28"/>
        </w:rPr>
        <w:t xml:space="preserve"> </w:t>
      </w:r>
    </w:p>
    <w:p w:rsidR="00B721DC" w:rsidRPr="00EC2F5A" w:rsidRDefault="00B721DC" w:rsidP="00115680">
      <w:pPr>
        <w:pStyle w:val="BodyText"/>
        <w:ind w:firstLine="708"/>
        <w:rPr>
          <w:color w:val="auto"/>
          <w:sz w:val="28"/>
          <w:szCs w:val="28"/>
        </w:rPr>
      </w:pPr>
      <w:r w:rsidRPr="00EC2F5A">
        <w:rPr>
          <w:color w:val="auto"/>
          <w:sz w:val="28"/>
          <w:szCs w:val="28"/>
        </w:rPr>
        <w:t>1. с едностранно писмено заявление до сдружението;</w:t>
      </w:r>
    </w:p>
    <w:p w:rsidR="00B721DC" w:rsidRPr="00EC2F5A" w:rsidRDefault="00B721DC" w:rsidP="00B721DC">
      <w:pPr>
        <w:pStyle w:val="BodyText"/>
        <w:ind w:firstLine="708"/>
        <w:rPr>
          <w:color w:val="auto"/>
          <w:sz w:val="28"/>
          <w:szCs w:val="28"/>
        </w:rPr>
      </w:pPr>
      <w:r w:rsidRPr="00EC2F5A">
        <w:rPr>
          <w:color w:val="auto"/>
          <w:sz w:val="28"/>
          <w:szCs w:val="28"/>
        </w:rPr>
        <w:t>2. със смъртта или поставянето под пълно запрещение;</w:t>
      </w:r>
    </w:p>
    <w:p w:rsidR="00B721DC" w:rsidRPr="00EC2F5A" w:rsidRDefault="00B721DC" w:rsidP="00120F09">
      <w:pPr>
        <w:pStyle w:val="BodyText"/>
        <w:ind w:firstLine="708"/>
        <w:rPr>
          <w:color w:val="auto"/>
          <w:sz w:val="28"/>
          <w:szCs w:val="28"/>
        </w:rPr>
      </w:pPr>
      <w:r w:rsidRPr="00EC2F5A">
        <w:rPr>
          <w:color w:val="auto"/>
          <w:sz w:val="28"/>
          <w:szCs w:val="28"/>
        </w:rPr>
        <w:t>3. с прекратяване на юридическото</w:t>
      </w:r>
      <w:r w:rsidR="00120F09" w:rsidRPr="00EC2F5A">
        <w:rPr>
          <w:color w:val="auto"/>
          <w:sz w:val="28"/>
          <w:szCs w:val="28"/>
        </w:rPr>
        <w:t xml:space="preserve"> лице – член на сдружението.</w:t>
      </w:r>
      <w:r w:rsidR="00120F09" w:rsidRPr="00EC2F5A">
        <w:rPr>
          <w:color w:val="auto"/>
          <w:lang w:val="en-US"/>
        </w:rPr>
        <w:t xml:space="preserve"> </w:t>
      </w:r>
      <w:r w:rsidRPr="00EC2F5A">
        <w:rPr>
          <w:color w:val="auto"/>
          <w:sz w:val="28"/>
          <w:szCs w:val="28"/>
        </w:rPr>
        <w:t>Членството на юридическите лица се прекратява след прекратяване на дейността им по съответния ред. В случаите на прекратяване и преобразуване, за член на Сдружението се счита правоприемникът на прекратения или преобразуван член. При всички други преобразувания на член на Сдружението /сливане, отделяне, разделяне/, при които досегашният член губи юридическата си самостоятелност, новият или новите лица могат да участват в Сдружението след изрично писмено изразено желание за това.</w:t>
      </w:r>
    </w:p>
    <w:p w:rsidR="00B721DC" w:rsidRPr="00EC2F5A" w:rsidRDefault="00B721DC" w:rsidP="00B721DC">
      <w:pPr>
        <w:pStyle w:val="BodyText"/>
        <w:ind w:firstLine="708"/>
        <w:rPr>
          <w:color w:val="auto"/>
          <w:sz w:val="28"/>
          <w:szCs w:val="28"/>
        </w:rPr>
      </w:pPr>
      <w:r w:rsidRPr="00EC2F5A">
        <w:rPr>
          <w:color w:val="auto"/>
          <w:sz w:val="28"/>
          <w:szCs w:val="28"/>
        </w:rPr>
        <w:t>4. с изключването от Общото събрание на сдружението;</w:t>
      </w:r>
    </w:p>
    <w:p w:rsidR="00B721DC" w:rsidRPr="00EC2F5A" w:rsidRDefault="00B721DC" w:rsidP="00B721DC">
      <w:pPr>
        <w:pStyle w:val="BodyText"/>
        <w:ind w:firstLine="708"/>
        <w:rPr>
          <w:color w:val="auto"/>
          <w:sz w:val="28"/>
          <w:szCs w:val="28"/>
        </w:rPr>
      </w:pPr>
      <w:r w:rsidRPr="00EC2F5A">
        <w:rPr>
          <w:color w:val="auto"/>
          <w:sz w:val="28"/>
          <w:szCs w:val="28"/>
        </w:rPr>
        <w:t xml:space="preserve">5. с прекратяване на сдружението; </w:t>
      </w:r>
    </w:p>
    <w:p w:rsidR="00B721DC" w:rsidRPr="00EC2F5A" w:rsidRDefault="00B721DC" w:rsidP="00B721DC">
      <w:pPr>
        <w:pStyle w:val="BodyText"/>
        <w:ind w:firstLine="708"/>
        <w:rPr>
          <w:color w:val="auto"/>
          <w:sz w:val="28"/>
          <w:szCs w:val="28"/>
        </w:rPr>
      </w:pPr>
      <w:r w:rsidRPr="00EC2F5A">
        <w:rPr>
          <w:color w:val="auto"/>
          <w:sz w:val="28"/>
          <w:szCs w:val="28"/>
        </w:rPr>
        <w:t>6. при отпадане</w:t>
      </w:r>
    </w:p>
    <w:p w:rsidR="00B721DC" w:rsidRPr="00EC2F5A" w:rsidRDefault="00B721DC" w:rsidP="00115680">
      <w:pPr>
        <w:pStyle w:val="BodyText"/>
        <w:ind w:firstLine="708"/>
        <w:rPr>
          <w:color w:val="auto"/>
          <w:sz w:val="28"/>
          <w:szCs w:val="28"/>
        </w:rPr>
      </w:pPr>
      <w:r w:rsidRPr="00EC2F5A">
        <w:rPr>
          <w:color w:val="auto"/>
          <w:sz w:val="28"/>
          <w:szCs w:val="28"/>
        </w:rPr>
        <w:t>(2) В случаите на преобразуване на юридическото лице, за член на сдружението се счита правоприемникът, ако е изразено изрично писмено  желание за това.</w:t>
      </w:r>
    </w:p>
    <w:p w:rsidR="00B721DC" w:rsidRPr="00EC2F5A" w:rsidRDefault="00B721DC" w:rsidP="00115680">
      <w:pPr>
        <w:pStyle w:val="BodyText"/>
        <w:ind w:firstLine="708"/>
        <w:rPr>
          <w:color w:val="auto"/>
          <w:sz w:val="28"/>
          <w:szCs w:val="28"/>
        </w:rPr>
      </w:pPr>
      <w:r w:rsidRPr="00EC2F5A">
        <w:rPr>
          <w:color w:val="auto"/>
          <w:sz w:val="28"/>
          <w:szCs w:val="28"/>
        </w:rPr>
        <w:t xml:space="preserve">  (3). Член, чието членство е прекратено, не може да иска възстановяване на направените от него членски внос и имуществени вноски.</w:t>
      </w:r>
    </w:p>
    <w:p w:rsidR="00B721DC" w:rsidRDefault="00B721DC" w:rsidP="001D3766">
      <w:pPr>
        <w:pStyle w:val="BodyText"/>
        <w:ind w:firstLine="708"/>
        <w:rPr>
          <w:color w:val="auto"/>
          <w:sz w:val="28"/>
          <w:szCs w:val="28"/>
        </w:rPr>
      </w:pPr>
      <w:r w:rsidRPr="00EC2F5A">
        <w:rPr>
          <w:color w:val="auto"/>
          <w:sz w:val="28"/>
          <w:szCs w:val="28"/>
        </w:rPr>
        <w:t>4) Прекратилият членството си, член на сдружението е длъжен да внесе просрочените имуществени вноски, като и  членски внос за периода на членството си в срок до 3 месеца от решението на Общото събрание. При липса на доброволно изпълнение, сдружението може да потърси правата си по съдебен ред.</w:t>
      </w:r>
      <w:r w:rsidRPr="00115680">
        <w:rPr>
          <w:color w:val="auto"/>
          <w:sz w:val="28"/>
          <w:szCs w:val="28"/>
        </w:rPr>
        <w:t xml:space="preserve">      </w:t>
      </w:r>
    </w:p>
    <w:p w:rsidR="00167A5C" w:rsidRPr="00737D28" w:rsidRDefault="00167A5C" w:rsidP="001D3766">
      <w:pPr>
        <w:pStyle w:val="BodyText"/>
        <w:ind w:firstLine="708"/>
        <w:rPr>
          <w:color w:val="auto"/>
          <w:sz w:val="28"/>
          <w:szCs w:val="28"/>
        </w:rPr>
      </w:pPr>
    </w:p>
    <w:p w:rsidR="001D3766" w:rsidRPr="00EC2F5A" w:rsidRDefault="001D3766" w:rsidP="001D3766">
      <w:pPr>
        <w:pStyle w:val="BodyText"/>
        <w:ind w:firstLine="708"/>
        <w:rPr>
          <w:color w:val="auto"/>
          <w:sz w:val="28"/>
          <w:szCs w:val="28"/>
        </w:rPr>
      </w:pPr>
      <w:r w:rsidRPr="00737D28">
        <w:rPr>
          <w:color w:val="auto"/>
          <w:sz w:val="28"/>
          <w:szCs w:val="28"/>
        </w:rPr>
        <w:t xml:space="preserve">Чл. 28. (1). Член на сдружението се изключва с мотивирано решение </w:t>
      </w:r>
      <w:r w:rsidRPr="00EC2F5A">
        <w:rPr>
          <w:color w:val="auto"/>
          <w:sz w:val="28"/>
          <w:szCs w:val="28"/>
        </w:rPr>
        <w:t xml:space="preserve">на </w:t>
      </w:r>
      <w:r w:rsidR="00B721DC" w:rsidRPr="00EC2F5A">
        <w:rPr>
          <w:color w:val="auto"/>
          <w:sz w:val="28"/>
          <w:szCs w:val="28"/>
        </w:rPr>
        <w:t xml:space="preserve">Общото събрание  </w:t>
      </w:r>
      <w:r w:rsidRPr="00EC2F5A">
        <w:rPr>
          <w:color w:val="auto"/>
          <w:sz w:val="28"/>
          <w:szCs w:val="28"/>
        </w:rPr>
        <w:t>в следните случаи:</w:t>
      </w:r>
    </w:p>
    <w:p w:rsidR="001D3766" w:rsidRPr="00EC2F5A" w:rsidRDefault="001D3766" w:rsidP="001D3766">
      <w:pPr>
        <w:pStyle w:val="BodyText"/>
        <w:ind w:firstLine="708"/>
        <w:rPr>
          <w:color w:val="auto"/>
          <w:sz w:val="28"/>
          <w:szCs w:val="28"/>
        </w:rPr>
      </w:pPr>
      <w:r w:rsidRPr="00EC2F5A">
        <w:rPr>
          <w:color w:val="auto"/>
          <w:sz w:val="28"/>
          <w:szCs w:val="28"/>
        </w:rPr>
        <w:t>1. при системно нарушаване на устава на сдружението;</w:t>
      </w:r>
    </w:p>
    <w:p w:rsidR="001D3766" w:rsidRPr="00EC2F5A" w:rsidRDefault="001D3766" w:rsidP="001D3766">
      <w:pPr>
        <w:pStyle w:val="BodyText"/>
        <w:ind w:firstLine="708"/>
        <w:rPr>
          <w:color w:val="auto"/>
          <w:sz w:val="28"/>
          <w:szCs w:val="28"/>
        </w:rPr>
      </w:pPr>
      <w:r w:rsidRPr="00EC2F5A">
        <w:rPr>
          <w:color w:val="auto"/>
          <w:sz w:val="28"/>
          <w:szCs w:val="28"/>
        </w:rPr>
        <w:t>2. при системни и груби нарушения на задълженията му към сдружението;</w:t>
      </w:r>
    </w:p>
    <w:p w:rsidR="001D3766" w:rsidRPr="00EC2F5A" w:rsidRDefault="001D3766" w:rsidP="001D3766">
      <w:pPr>
        <w:pStyle w:val="BodyText"/>
        <w:ind w:firstLine="708"/>
        <w:rPr>
          <w:color w:val="auto"/>
          <w:sz w:val="28"/>
          <w:szCs w:val="28"/>
        </w:rPr>
      </w:pPr>
      <w:r w:rsidRPr="00EC2F5A">
        <w:rPr>
          <w:color w:val="auto"/>
          <w:sz w:val="28"/>
          <w:szCs w:val="28"/>
        </w:rPr>
        <w:t xml:space="preserve">3. когато с поведението си съзнателно пречи за осъществяване на дейността на сдружението; </w:t>
      </w:r>
    </w:p>
    <w:p w:rsidR="001D3766" w:rsidRPr="00EC2F5A" w:rsidRDefault="001D3766" w:rsidP="001D3766">
      <w:pPr>
        <w:pStyle w:val="BodyText"/>
        <w:ind w:firstLine="708"/>
        <w:rPr>
          <w:color w:val="auto"/>
          <w:sz w:val="28"/>
          <w:szCs w:val="28"/>
        </w:rPr>
      </w:pPr>
      <w:r w:rsidRPr="00EC2F5A">
        <w:rPr>
          <w:color w:val="auto"/>
          <w:sz w:val="28"/>
          <w:szCs w:val="28"/>
        </w:rPr>
        <w:t>4. при извършване на действия, противоречаща на целите и интересите на сдружението или уронващи неговия престиж;</w:t>
      </w:r>
    </w:p>
    <w:p w:rsidR="001D3766" w:rsidRPr="00EC2F5A" w:rsidRDefault="001D3766" w:rsidP="001D3766">
      <w:pPr>
        <w:pStyle w:val="BodyText"/>
        <w:ind w:firstLine="708"/>
        <w:rPr>
          <w:color w:val="auto"/>
          <w:sz w:val="28"/>
          <w:szCs w:val="28"/>
        </w:rPr>
      </w:pPr>
      <w:r w:rsidRPr="00EC2F5A">
        <w:rPr>
          <w:color w:val="auto"/>
          <w:sz w:val="28"/>
          <w:szCs w:val="28"/>
        </w:rPr>
        <w:t xml:space="preserve">5. извършва други действия, които правят по-нататъшното му членство в сдружението несъвместимо. </w:t>
      </w:r>
    </w:p>
    <w:p w:rsidR="001D3766" w:rsidRPr="00115680" w:rsidRDefault="001D3766" w:rsidP="001D3766">
      <w:pPr>
        <w:pStyle w:val="BodyText"/>
        <w:ind w:firstLine="708"/>
        <w:rPr>
          <w:color w:val="auto"/>
          <w:sz w:val="28"/>
          <w:szCs w:val="28"/>
        </w:rPr>
      </w:pPr>
      <w:r w:rsidRPr="00EC2F5A">
        <w:rPr>
          <w:color w:val="auto"/>
          <w:sz w:val="28"/>
          <w:szCs w:val="28"/>
        </w:rPr>
        <w:t>6. при не</w:t>
      </w:r>
      <w:r w:rsidR="00167A5C" w:rsidRPr="00EC2F5A">
        <w:rPr>
          <w:color w:val="auto"/>
          <w:sz w:val="28"/>
          <w:szCs w:val="28"/>
        </w:rPr>
        <w:t xml:space="preserve"> </w:t>
      </w:r>
      <w:r w:rsidRPr="00EC2F5A">
        <w:rPr>
          <w:color w:val="auto"/>
          <w:sz w:val="28"/>
          <w:szCs w:val="28"/>
        </w:rPr>
        <w:t xml:space="preserve">плащане на членски внос повече от три месеца от </w:t>
      </w:r>
      <w:r w:rsidR="00B721DC" w:rsidRPr="00EC2F5A">
        <w:rPr>
          <w:color w:val="auto"/>
          <w:sz w:val="28"/>
          <w:szCs w:val="28"/>
        </w:rPr>
        <w:t xml:space="preserve"> определения за това срок, освен при наличие на обективни обстоятелства.</w:t>
      </w:r>
      <w:r w:rsidR="00B721DC" w:rsidRPr="00115680">
        <w:rPr>
          <w:color w:val="auto"/>
          <w:sz w:val="28"/>
          <w:szCs w:val="28"/>
        </w:rPr>
        <w:t xml:space="preserve"> </w:t>
      </w:r>
    </w:p>
    <w:p w:rsidR="001D3766" w:rsidRPr="00737D28" w:rsidRDefault="001D3766" w:rsidP="001D3766">
      <w:pPr>
        <w:pStyle w:val="BodyText"/>
        <w:ind w:firstLine="708"/>
        <w:rPr>
          <w:color w:val="auto"/>
          <w:sz w:val="28"/>
          <w:szCs w:val="28"/>
        </w:rPr>
      </w:pPr>
      <w:r w:rsidRPr="00737D28">
        <w:rPr>
          <w:color w:val="auto"/>
          <w:sz w:val="28"/>
          <w:szCs w:val="28"/>
        </w:rPr>
        <w:t xml:space="preserve">(2). При маловажни случаи на нарушения по чл. 23 от настоящия устав Управителния съвет определя с решение срока за преустановяване на </w:t>
      </w:r>
      <w:r w:rsidRPr="00737D28">
        <w:rPr>
          <w:color w:val="auto"/>
          <w:sz w:val="28"/>
          <w:szCs w:val="28"/>
        </w:rPr>
        <w:lastRenderedPageBreak/>
        <w:t>нарушението и за отстраняване на неговите последици, при неспазване на който взема решение за изключване.</w:t>
      </w:r>
    </w:p>
    <w:p w:rsidR="001D3766" w:rsidRPr="00737D28" w:rsidRDefault="001D3766" w:rsidP="001D3766">
      <w:pPr>
        <w:pStyle w:val="BodyText"/>
        <w:ind w:firstLine="708"/>
        <w:rPr>
          <w:color w:val="auto"/>
          <w:sz w:val="28"/>
          <w:szCs w:val="28"/>
        </w:rPr>
      </w:pPr>
    </w:p>
    <w:p w:rsidR="001D3766" w:rsidRPr="00737D28" w:rsidRDefault="001D3766" w:rsidP="001D3766">
      <w:pPr>
        <w:pStyle w:val="BodyText"/>
        <w:ind w:firstLine="708"/>
        <w:rPr>
          <w:b/>
          <w:color w:val="auto"/>
          <w:sz w:val="28"/>
          <w:szCs w:val="28"/>
        </w:rPr>
      </w:pPr>
      <w:r w:rsidRPr="00737D28">
        <w:rPr>
          <w:b/>
          <w:color w:val="auto"/>
          <w:sz w:val="28"/>
          <w:szCs w:val="28"/>
        </w:rPr>
        <w:t xml:space="preserve">Отпадане </w:t>
      </w:r>
    </w:p>
    <w:p w:rsidR="001D3766" w:rsidRPr="00737D28" w:rsidRDefault="001D3766" w:rsidP="001D3766">
      <w:pPr>
        <w:pStyle w:val="BodyText"/>
        <w:ind w:firstLine="708"/>
        <w:rPr>
          <w:color w:val="auto"/>
          <w:sz w:val="28"/>
          <w:szCs w:val="28"/>
        </w:rPr>
      </w:pPr>
    </w:p>
    <w:p w:rsidR="001D3766" w:rsidRPr="004D5623" w:rsidRDefault="001D3766" w:rsidP="001D3766">
      <w:pPr>
        <w:ind w:firstLine="720"/>
        <w:jc w:val="both"/>
        <w:rPr>
          <w:sz w:val="28"/>
          <w:szCs w:val="28"/>
          <w:lang w:val="bg-BG"/>
        </w:rPr>
      </w:pPr>
      <w:r w:rsidRPr="00737D28">
        <w:rPr>
          <w:sz w:val="28"/>
          <w:szCs w:val="28"/>
          <w:lang w:val="bg-BG"/>
        </w:rPr>
        <w:t>Чл. 29. (1) Отпадането на член на сдружението поради не</w:t>
      </w:r>
      <w:r w:rsidR="00167A5C">
        <w:rPr>
          <w:sz w:val="28"/>
          <w:szCs w:val="28"/>
          <w:lang w:val="bg-BG"/>
        </w:rPr>
        <w:t xml:space="preserve"> </w:t>
      </w:r>
      <w:r w:rsidRPr="00737D28">
        <w:rPr>
          <w:sz w:val="28"/>
          <w:szCs w:val="28"/>
          <w:lang w:val="bg-BG"/>
        </w:rPr>
        <w:t xml:space="preserve">внасяне на установените имуществени вноски, системно неучастие в дейността и промяна на постоянния адрес или седалището, </w:t>
      </w:r>
      <w:r w:rsidR="00B721DC" w:rsidRPr="004D5623">
        <w:rPr>
          <w:sz w:val="28"/>
          <w:szCs w:val="28"/>
          <w:lang w:val="bg-BG"/>
        </w:rPr>
        <w:t xml:space="preserve">или работи на територията на друга Община, извън териториалния обхват на МИГ-а, </w:t>
      </w:r>
      <w:r w:rsidRPr="004D5623">
        <w:rPr>
          <w:sz w:val="28"/>
          <w:szCs w:val="28"/>
          <w:lang w:val="bg-BG"/>
        </w:rPr>
        <w:t xml:space="preserve">води до прекратяване на членството. </w:t>
      </w:r>
    </w:p>
    <w:p w:rsidR="001D3766" w:rsidRPr="004D5623" w:rsidRDefault="001D3766" w:rsidP="001D3766">
      <w:pPr>
        <w:pStyle w:val="BodyText"/>
        <w:ind w:firstLine="708"/>
        <w:rPr>
          <w:color w:val="auto"/>
          <w:sz w:val="28"/>
          <w:szCs w:val="28"/>
        </w:rPr>
      </w:pPr>
      <w:r w:rsidRPr="004D5623">
        <w:rPr>
          <w:color w:val="auto"/>
          <w:sz w:val="28"/>
          <w:szCs w:val="28"/>
        </w:rPr>
        <w:t>(2). Отпадането се счита за настъпило, когато член на сдружението:</w:t>
      </w:r>
    </w:p>
    <w:p w:rsidR="00B721DC" w:rsidRPr="004D5623" w:rsidRDefault="00B721DC" w:rsidP="00D47CBC">
      <w:pPr>
        <w:ind w:firstLine="720"/>
        <w:jc w:val="both"/>
        <w:rPr>
          <w:sz w:val="28"/>
          <w:szCs w:val="28"/>
          <w:lang w:val="bg-BG"/>
        </w:rPr>
      </w:pPr>
      <w:r w:rsidRPr="004D5623">
        <w:rPr>
          <w:sz w:val="28"/>
          <w:szCs w:val="28"/>
          <w:lang w:val="bg-BG"/>
        </w:rPr>
        <w:t xml:space="preserve">1. не е плащал членски внос повече от шест месеца от определения за това срок, освен при наличие на обективни обстоятелства. </w:t>
      </w:r>
    </w:p>
    <w:p w:rsidR="00B721DC" w:rsidRPr="004D5623" w:rsidRDefault="00B721DC" w:rsidP="00D47CBC">
      <w:pPr>
        <w:ind w:firstLine="720"/>
        <w:jc w:val="both"/>
        <w:rPr>
          <w:sz w:val="28"/>
          <w:szCs w:val="28"/>
          <w:lang w:val="bg-BG"/>
        </w:rPr>
      </w:pPr>
      <w:r w:rsidRPr="004D5623">
        <w:rPr>
          <w:sz w:val="28"/>
          <w:szCs w:val="28"/>
          <w:lang w:val="bg-BG"/>
        </w:rPr>
        <w:t xml:space="preserve">2. не е присъствал на повече от три последователни заседания на Общото събрание, освен при наличие на обективни обстоятелства. </w:t>
      </w:r>
    </w:p>
    <w:p w:rsidR="00B721DC" w:rsidRPr="004D5623" w:rsidRDefault="00B721DC" w:rsidP="00D47CBC">
      <w:pPr>
        <w:ind w:firstLine="720"/>
        <w:jc w:val="both"/>
        <w:rPr>
          <w:sz w:val="28"/>
          <w:szCs w:val="28"/>
          <w:lang w:val="bg-BG"/>
        </w:rPr>
      </w:pPr>
      <w:r w:rsidRPr="004D5623">
        <w:rPr>
          <w:sz w:val="28"/>
          <w:szCs w:val="28"/>
          <w:lang w:val="bg-BG"/>
        </w:rPr>
        <w:t xml:space="preserve">3. е променило постоянния си адрес и новия му постоянен адрес е извън територията на действие на МИГ - за физическите лица или работи извън територията на Община Бяла Слатина; </w:t>
      </w:r>
    </w:p>
    <w:p w:rsidR="00B721DC" w:rsidRPr="00D47CBC" w:rsidRDefault="00B721DC" w:rsidP="00D47CBC">
      <w:pPr>
        <w:ind w:firstLine="720"/>
        <w:jc w:val="both"/>
        <w:rPr>
          <w:color w:val="FF0000"/>
          <w:sz w:val="28"/>
          <w:szCs w:val="28"/>
          <w:lang w:val="bg-BG"/>
        </w:rPr>
      </w:pPr>
      <w:r w:rsidRPr="004D5623">
        <w:rPr>
          <w:sz w:val="28"/>
          <w:szCs w:val="28"/>
          <w:lang w:val="bg-BG"/>
        </w:rPr>
        <w:t>4. е променило седалището и адрес на управление на територия, извън територията на действие на МИГ -  за юридическите лица.</w:t>
      </w:r>
    </w:p>
    <w:p w:rsidR="001D3766" w:rsidRPr="00737D28" w:rsidRDefault="001D3766" w:rsidP="001D3766">
      <w:pPr>
        <w:pStyle w:val="BodyText"/>
        <w:ind w:firstLine="708"/>
        <w:rPr>
          <w:color w:val="auto"/>
          <w:sz w:val="28"/>
          <w:szCs w:val="28"/>
        </w:rPr>
      </w:pPr>
      <w:r w:rsidRPr="00737D28">
        <w:rPr>
          <w:color w:val="auto"/>
          <w:sz w:val="28"/>
          <w:szCs w:val="28"/>
        </w:rPr>
        <w:t>(3) Горните обстоятелства се констатират от Управителния съвет въз основа на документите на сдружението, и след вземане на решение, че е настъпило отпадане, това се отразява в документацията на сдружението.</w:t>
      </w:r>
    </w:p>
    <w:p w:rsidR="00D47CBC" w:rsidRDefault="00D47CBC" w:rsidP="001D3766">
      <w:pPr>
        <w:pStyle w:val="BodyText"/>
        <w:ind w:firstLine="708"/>
        <w:rPr>
          <w:color w:val="auto"/>
          <w:sz w:val="28"/>
          <w:szCs w:val="28"/>
        </w:rPr>
      </w:pPr>
    </w:p>
    <w:p w:rsidR="001D3766" w:rsidRPr="004D5623" w:rsidRDefault="001D3766" w:rsidP="001D3766">
      <w:pPr>
        <w:pStyle w:val="BodyText"/>
        <w:ind w:firstLine="708"/>
        <w:rPr>
          <w:color w:val="auto"/>
          <w:sz w:val="28"/>
          <w:szCs w:val="28"/>
        </w:rPr>
      </w:pPr>
      <w:r w:rsidRPr="004D5623">
        <w:rPr>
          <w:color w:val="auto"/>
          <w:sz w:val="28"/>
          <w:szCs w:val="28"/>
        </w:rPr>
        <w:t xml:space="preserve">Чл. 30. (1). При прекратяване на членството, </w:t>
      </w:r>
      <w:r w:rsidR="00DE2074" w:rsidRPr="004D5623">
        <w:rPr>
          <w:color w:val="auto"/>
          <w:sz w:val="28"/>
          <w:szCs w:val="28"/>
        </w:rPr>
        <w:t xml:space="preserve">поради отпадане, </w:t>
      </w:r>
      <w:r w:rsidRPr="004D5623">
        <w:rPr>
          <w:color w:val="auto"/>
          <w:sz w:val="28"/>
          <w:szCs w:val="28"/>
        </w:rPr>
        <w:t xml:space="preserve">сдружението не дължи връщане на направените имуществени вноски и членски внос. </w:t>
      </w:r>
    </w:p>
    <w:p w:rsidR="00167A5C" w:rsidRPr="004D5623" w:rsidRDefault="001D3766" w:rsidP="001D3766">
      <w:pPr>
        <w:pStyle w:val="BodyText"/>
        <w:ind w:firstLine="708"/>
        <w:rPr>
          <w:color w:val="auto"/>
          <w:sz w:val="28"/>
          <w:szCs w:val="28"/>
        </w:rPr>
      </w:pPr>
      <w:r w:rsidRPr="004D5623">
        <w:rPr>
          <w:color w:val="auto"/>
          <w:sz w:val="28"/>
          <w:szCs w:val="28"/>
        </w:rPr>
        <w:t>(2). Прекратилия членството си член на сдружението</w:t>
      </w:r>
      <w:r w:rsidR="00DE2074" w:rsidRPr="004D5623">
        <w:rPr>
          <w:color w:val="auto"/>
          <w:sz w:val="28"/>
          <w:szCs w:val="28"/>
        </w:rPr>
        <w:t xml:space="preserve">, поради отпадане, </w:t>
      </w:r>
      <w:r w:rsidRPr="004D5623">
        <w:rPr>
          <w:color w:val="auto"/>
          <w:sz w:val="28"/>
          <w:szCs w:val="28"/>
        </w:rPr>
        <w:t xml:space="preserve"> е длъжен да направи просрочените имуществени вноски и внесе членски внос за периода на членството си.       </w:t>
      </w:r>
    </w:p>
    <w:p w:rsidR="001D3766" w:rsidRPr="00737D28" w:rsidRDefault="001D3766" w:rsidP="001D3766">
      <w:pPr>
        <w:pStyle w:val="BodyText"/>
        <w:ind w:firstLine="708"/>
        <w:rPr>
          <w:color w:val="auto"/>
          <w:sz w:val="28"/>
          <w:szCs w:val="28"/>
        </w:rPr>
      </w:pPr>
      <w:r w:rsidRPr="00737D28">
        <w:rPr>
          <w:color w:val="auto"/>
          <w:sz w:val="28"/>
          <w:szCs w:val="28"/>
        </w:rPr>
        <w:tab/>
      </w:r>
    </w:p>
    <w:p w:rsidR="001D3766" w:rsidRPr="00737D28" w:rsidRDefault="001D3766" w:rsidP="001D3766">
      <w:pPr>
        <w:pStyle w:val="BodyText"/>
        <w:ind w:firstLine="708"/>
        <w:rPr>
          <w:b/>
          <w:color w:val="auto"/>
          <w:sz w:val="28"/>
          <w:szCs w:val="28"/>
        </w:rPr>
      </w:pPr>
      <w:r w:rsidRPr="00737D28">
        <w:rPr>
          <w:b/>
          <w:color w:val="auto"/>
          <w:sz w:val="28"/>
          <w:szCs w:val="28"/>
        </w:rPr>
        <w:t xml:space="preserve">ІV. ОРГАНИ НА СДРУЖЕНИЕТО </w:t>
      </w:r>
    </w:p>
    <w:p w:rsidR="001D3766" w:rsidRPr="00737D28" w:rsidRDefault="001D3766" w:rsidP="001D3766">
      <w:pPr>
        <w:pStyle w:val="BodyText"/>
        <w:ind w:firstLine="708"/>
        <w:rPr>
          <w:b/>
          <w:color w:val="auto"/>
          <w:sz w:val="28"/>
          <w:szCs w:val="28"/>
        </w:rPr>
      </w:pPr>
    </w:p>
    <w:p w:rsidR="001D3766" w:rsidRPr="00737D28" w:rsidRDefault="001D3766" w:rsidP="001D3766">
      <w:pPr>
        <w:pStyle w:val="BodyText"/>
        <w:ind w:firstLine="708"/>
        <w:rPr>
          <w:b/>
          <w:color w:val="auto"/>
          <w:sz w:val="28"/>
          <w:szCs w:val="28"/>
        </w:rPr>
      </w:pPr>
      <w:r w:rsidRPr="00737D28">
        <w:rPr>
          <w:b/>
          <w:color w:val="auto"/>
          <w:sz w:val="28"/>
          <w:szCs w:val="28"/>
        </w:rPr>
        <w:t>Органи на сдружението</w:t>
      </w:r>
    </w:p>
    <w:p w:rsidR="001D3766" w:rsidRPr="00737D28" w:rsidRDefault="001D3766" w:rsidP="001D3766">
      <w:pPr>
        <w:pStyle w:val="BodyText"/>
        <w:ind w:firstLine="708"/>
        <w:rPr>
          <w:b/>
          <w:color w:val="auto"/>
          <w:sz w:val="28"/>
          <w:szCs w:val="28"/>
        </w:rPr>
      </w:pPr>
    </w:p>
    <w:p w:rsidR="001D3766" w:rsidRPr="00737D28" w:rsidRDefault="001D3766" w:rsidP="001D3766">
      <w:pPr>
        <w:pStyle w:val="BodyText"/>
        <w:ind w:firstLine="708"/>
        <w:rPr>
          <w:b/>
          <w:color w:val="auto"/>
          <w:sz w:val="28"/>
          <w:szCs w:val="28"/>
        </w:rPr>
      </w:pPr>
      <w:r w:rsidRPr="00737D28">
        <w:rPr>
          <w:color w:val="auto"/>
          <w:sz w:val="28"/>
          <w:szCs w:val="28"/>
        </w:rPr>
        <w:t>Чл. 31. (1). Органи на сдружението са:</w:t>
      </w:r>
    </w:p>
    <w:p w:rsidR="001D3766" w:rsidRPr="00737D28" w:rsidRDefault="001D3766" w:rsidP="001D3766">
      <w:pPr>
        <w:pStyle w:val="BodyText"/>
        <w:rPr>
          <w:color w:val="auto"/>
          <w:sz w:val="28"/>
          <w:szCs w:val="28"/>
        </w:rPr>
      </w:pPr>
      <w:r w:rsidRPr="00737D28">
        <w:rPr>
          <w:color w:val="auto"/>
          <w:sz w:val="28"/>
          <w:szCs w:val="28"/>
        </w:rPr>
        <w:tab/>
        <w:t>1. Общо събрание;</w:t>
      </w:r>
      <w:r w:rsidRPr="00737D28">
        <w:rPr>
          <w:color w:val="auto"/>
          <w:sz w:val="28"/>
          <w:szCs w:val="28"/>
        </w:rPr>
        <w:tab/>
      </w:r>
    </w:p>
    <w:p w:rsidR="001D3766" w:rsidRPr="00737D28" w:rsidRDefault="001D3766" w:rsidP="001D3766">
      <w:pPr>
        <w:pStyle w:val="BodyText"/>
        <w:rPr>
          <w:color w:val="auto"/>
          <w:sz w:val="28"/>
          <w:szCs w:val="28"/>
        </w:rPr>
      </w:pPr>
      <w:r w:rsidRPr="00737D28">
        <w:rPr>
          <w:color w:val="auto"/>
          <w:sz w:val="28"/>
          <w:szCs w:val="28"/>
        </w:rPr>
        <w:tab/>
        <w:t>2. Управителен съвет;</w:t>
      </w:r>
    </w:p>
    <w:p w:rsidR="001D3766" w:rsidRPr="00737D28" w:rsidRDefault="001D3766" w:rsidP="001D3766">
      <w:pPr>
        <w:pStyle w:val="BodyText"/>
        <w:rPr>
          <w:color w:val="auto"/>
          <w:sz w:val="28"/>
          <w:szCs w:val="28"/>
        </w:rPr>
      </w:pPr>
      <w:r w:rsidRPr="00737D28">
        <w:rPr>
          <w:color w:val="auto"/>
          <w:sz w:val="28"/>
          <w:szCs w:val="28"/>
        </w:rPr>
        <w:tab/>
      </w:r>
    </w:p>
    <w:p w:rsidR="001D3766" w:rsidRPr="00737D28" w:rsidRDefault="001D3766" w:rsidP="001D3766">
      <w:pPr>
        <w:pStyle w:val="BodyText"/>
        <w:rPr>
          <w:color w:val="auto"/>
          <w:sz w:val="28"/>
          <w:szCs w:val="28"/>
        </w:rPr>
      </w:pPr>
      <w:r w:rsidRPr="00737D28">
        <w:rPr>
          <w:color w:val="auto"/>
          <w:sz w:val="28"/>
          <w:szCs w:val="28"/>
        </w:rPr>
        <w:tab/>
        <w:t>(2). Дейността на органите на сдружението се основава на принципите на:</w:t>
      </w:r>
    </w:p>
    <w:p w:rsidR="001D3766" w:rsidRPr="00737D28" w:rsidRDefault="001D3766" w:rsidP="001D3766">
      <w:pPr>
        <w:pStyle w:val="BodyText"/>
        <w:rPr>
          <w:color w:val="auto"/>
          <w:sz w:val="28"/>
          <w:szCs w:val="28"/>
        </w:rPr>
      </w:pPr>
      <w:r w:rsidRPr="00737D28">
        <w:rPr>
          <w:color w:val="auto"/>
          <w:sz w:val="28"/>
          <w:szCs w:val="28"/>
        </w:rPr>
        <w:tab/>
        <w:t>1. Изборност и демократичност;</w:t>
      </w:r>
    </w:p>
    <w:p w:rsidR="001D3766" w:rsidRPr="00737D28" w:rsidRDefault="001D3766" w:rsidP="001D3766">
      <w:pPr>
        <w:pStyle w:val="BodyText"/>
        <w:rPr>
          <w:color w:val="auto"/>
          <w:sz w:val="28"/>
          <w:szCs w:val="28"/>
        </w:rPr>
      </w:pPr>
      <w:r w:rsidRPr="00737D28">
        <w:rPr>
          <w:color w:val="auto"/>
          <w:sz w:val="28"/>
          <w:szCs w:val="28"/>
        </w:rPr>
        <w:tab/>
        <w:t>2. Равнопоставеност;</w:t>
      </w:r>
    </w:p>
    <w:p w:rsidR="001D3766" w:rsidRPr="00737D28" w:rsidRDefault="001D3766" w:rsidP="001D3766">
      <w:pPr>
        <w:pStyle w:val="BodyText"/>
        <w:rPr>
          <w:color w:val="auto"/>
          <w:sz w:val="28"/>
          <w:szCs w:val="28"/>
        </w:rPr>
      </w:pPr>
      <w:r w:rsidRPr="00737D28">
        <w:rPr>
          <w:color w:val="auto"/>
          <w:sz w:val="28"/>
          <w:szCs w:val="28"/>
        </w:rPr>
        <w:tab/>
        <w:t>3. Балансираност;</w:t>
      </w:r>
    </w:p>
    <w:p w:rsidR="001D3766" w:rsidRPr="00737D28" w:rsidRDefault="001D3766" w:rsidP="001D3766">
      <w:pPr>
        <w:pStyle w:val="BodyText"/>
        <w:rPr>
          <w:color w:val="auto"/>
          <w:sz w:val="28"/>
          <w:szCs w:val="28"/>
        </w:rPr>
      </w:pPr>
      <w:r w:rsidRPr="00737D28">
        <w:rPr>
          <w:color w:val="auto"/>
          <w:sz w:val="28"/>
          <w:szCs w:val="28"/>
        </w:rPr>
        <w:lastRenderedPageBreak/>
        <w:tab/>
        <w:t xml:space="preserve">4. Мандатност.  </w:t>
      </w:r>
    </w:p>
    <w:p w:rsidR="001D3766" w:rsidRPr="00737D28" w:rsidRDefault="001D3766" w:rsidP="00167A5C">
      <w:pPr>
        <w:ind w:right="-9"/>
        <w:rPr>
          <w:sz w:val="28"/>
          <w:szCs w:val="28"/>
          <w:lang w:val="bg-BG"/>
        </w:rPr>
      </w:pPr>
    </w:p>
    <w:p w:rsidR="001D3766" w:rsidRPr="00737D28" w:rsidRDefault="001D3766" w:rsidP="001D3766">
      <w:pPr>
        <w:pStyle w:val="BodyTextIndent"/>
        <w:ind w:right="-9" w:firstLine="708"/>
        <w:rPr>
          <w:rFonts w:ascii="Times New Roman" w:hAnsi="Times New Roman" w:cs="Times New Roman"/>
          <w:b/>
          <w:sz w:val="28"/>
          <w:szCs w:val="28"/>
        </w:rPr>
      </w:pPr>
      <w:r w:rsidRPr="00737D28">
        <w:rPr>
          <w:rFonts w:ascii="Times New Roman" w:hAnsi="Times New Roman" w:cs="Times New Roman"/>
          <w:b/>
          <w:sz w:val="28"/>
          <w:szCs w:val="28"/>
        </w:rPr>
        <w:t>Общо събрание</w:t>
      </w:r>
    </w:p>
    <w:p w:rsidR="001D3766" w:rsidRPr="00737D28" w:rsidRDefault="001D3766" w:rsidP="001D3766">
      <w:pPr>
        <w:pStyle w:val="BodyTextIndent"/>
        <w:ind w:right="-9" w:firstLine="708"/>
        <w:rPr>
          <w:rFonts w:ascii="Times New Roman" w:hAnsi="Times New Roman" w:cs="Times New Roman"/>
          <w:b/>
          <w:sz w:val="28"/>
          <w:szCs w:val="28"/>
        </w:rPr>
      </w:pPr>
    </w:p>
    <w:p w:rsidR="001D3766" w:rsidRPr="00737D28" w:rsidRDefault="001D3766" w:rsidP="001D3766">
      <w:pPr>
        <w:pStyle w:val="BodyTextIndent"/>
        <w:ind w:right="-9" w:firstLine="708"/>
        <w:rPr>
          <w:rFonts w:ascii="Times New Roman" w:hAnsi="Times New Roman" w:cs="Times New Roman"/>
          <w:sz w:val="28"/>
          <w:szCs w:val="28"/>
        </w:rPr>
      </w:pPr>
      <w:r w:rsidRPr="00737D28">
        <w:rPr>
          <w:rFonts w:ascii="Times New Roman" w:hAnsi="Times New Roman" w:cs="Times New Roman"/>
          <w:sz w:val="28"/>
          <w:szCs w:val="28"/>
        </w:rPr>
        <w:t xml:space="preserve">Чл. 32. (1). Общото събрание е върховен орган на сдружението, в който участват всички негови членове. </w:t>
      </w:r>
    </w:p>
    <w:p w:rsidR="001D3766" w:rsidRPr="00737D28" w:rsidRDefault="001D3766" w:rsidP="001D3766">
      <w:pPr>
        <w:pStyle w:val="BodyTextIndent"/>
        <w:ind w:right="-9" w:firstLine="708"/>
        <w:rPr>
          <w:rFonts w:ascii="Times New Roman" w:hAnsi="Times New Roman" w:cs="Times New Roman"/>
          <w:sz w:val="28"/>
          <w:szCs w:val="28"/>
        </w:rPr>
      </w:pPr>
      <w:r w:rsidRPr="00737D28">
        <w:rPr>
          <w:rFonts w:ascii="Times New Roman" w:hAnsi="Times New Roman" w:cs="Times New Roman"/>
          <w:sz w:val="28"/>
          <w:szCs w:val="28"/>
        </w:rPr>
        <w:t xml:space="preserve">(2). Юридическите лица - членове на сдружението, участват в Общото събрание чрез своя законен представител или чрез нарочно упълномощен представител.  </w:t>
      </w:r>
    </w:p>
    <w:p w:rsidR="001D3766" w:rsidRPr="00737D28" w:rsidRDefault="001D3766" w:rsidP="001D3766">
      <w:pPr>
        <w:pStyle w:val="BodyText"/>
        <w:ind w:right="-9"/>
        <w:rPr>
          <w:color w:val="auto"/>
          <w:sz w:val="28"/>
          <w:szCs w:val="28"/>
        </w:rPr>
      </w:pPr>
      <w:r w:rsidRPr="00737D28">
        <w:rPr>
          <w:color w:val="auto"/>
          <w:sz w:val="28"/>
          <w:szCs w:val="28"/>
        </w:rPr>
        <w:tab/>
        <w:t>(3). Членовете на сдружението могат да упълномощят с изрично писмено пълномощно физическо лице да ги представлява на едно или неограничен брой заседания на общото събрание. Пълномощниците нямат право да представляват повече от трима членове едновременно, като в случая не се прилага ограничението на чл. 25, ал. 2 от настоящия устав.</w:t>
      </w:r>
    </w:p>
    <w:p w:rsidR="001D3766" w:rsidRPr="00737D28" w:rsidRDefault="001D3766" w:rsidP="001D3766">
      <w:pPr>
        <w:pStyle w:val="BodyText"/>
        <w:ind w:right="-9"/>
        <w:rPr>
          <w:color w:val="auto"/>
          <w:sz w:val="28"/>
          <w:szCs w:val="28"/>
        </w:rPr>
      </w:pPr>
      <w:r w:rsidRPr="00737D28">
        <w:rPr>
          <w:color w:val="auto"/>
          <w:sz w:val="28"/>
          <w:szCs w:val="28"/>
        </w:rPr>
        <w:tab/>
        <w:t>(4). Пълномощниците нямат право да преупълномощават с правата си трети лица.</w:t>
      </w:r>
    </w:p>
    <w:p w:rsidR="001D3766" w:rsidRPr="00737D28" w:rsidRDefault="001D3766" w:rsidP="001D3766">
      <w:pPr>
        <w:pStyle w:val="BodyText"/>
        <w:ind w:right="-9"/>
        <w:rPr>
          <w:b/>
          <w:color w:val="auto"/>
          <w:sz w:val="28"/>
          <w:szCs w:val="28"/>
        </w:rPr>
      </w:pPr>
    </w:p>
    <w:p w:rsidR="001D3766" w:rsidRPr="00737D28" w:rsidRDefault="001D3766" w:rsidP="001D3766">
      <w:pPr>
        <w:pStyle w:val="BodyText"/>
        <w:rPr>
          <w:b/>
          <w:color w:val="auto"/>
          <w:sz w:val="28"/>
          <w:szCs w:val="28"/>
        </w:rPr>
      </w:pPr>
      <w:r w:rsidRPr="00737D28">
        <w:rPr>
          <w:b/>
          <w:color w:val="auto"/>
          <w:sz w:val="28"/>
          <w:szCs w:val="28"/>
        </w:rPr>
        <w:tab/>
        <w:t>Компетентност на Общото събрание</w:t>
      </w:r>
    </w:p>
    <w:p w:rsidR="001D3766" w:rsidRPr="00737D28" w:rsidRDefault="001D3766" w:rsidP="001D3766">
      <w:pPr>
        <w:pStyle w:val="BodyText"/>
        <w:ind w:firstLine="708"/>
        <w:rPr>
          <w:b/>
          <w:color w:val="auto"/>
          <w:sz w:val="28"/>
          <w:szCs w:val="28"/>
        </w:rPr>
      </w:pPr>
    </w:p>
    <w:p w:rsidR="001D3766" w:rsidRPr="00737D28" w:rsidRDefault="001D3766" w:rsidP="001D3766">
      <w:pPr>
        <w:ind w:firstLine="708"/>
        <w:jc w:val="both"/>
        <w:rPr>
          <w:sz w:val="28"/>
          <w:szCs w:val="28"/>
          <w:lang w:val="bg-BG"/>
        </w:rPr>
      </w:pPr>
      <w:r w:rsidRPr="00737D28">
        <w:rPr>
          <w:sz w:val="28"/>
          <w:szCs w:val="28"/>
          <w:lang w:val="bg-BG"/>
        </w:rPr>
        <w:t>Чл. 33. (1). Общото събрание:</w:t>
      </w:r>
    </w:p>
    <w:p w:rsidR="00120F09" w:rsidRPr="004D5623" w:rsidRDefault="001D3766" w:rsidP="00120F09">
      <w:pPr>
        <w:ind w:left="708"/>
        <w:jc w:val="both"/>
        <w:rPr>
          <w:sz w:val="24"/>
          <w:szCs w:val="24"/>
          <w:lang w:val="bg-BG"/>
        </w:rPr>
      </w:pPr>
      <w:r w:rsidRPr="00737D28">
        <w:rPr>
          <w:sz w:val="28"/>
          <w:szCs w:val="28"/>
          <w:lang w:val="bg-BG"/>
        </w:rPr>
        <w:t xml:space="preserve">1. </w:t>
      </w:r>
      <w:r w:rsidR="00120F09" w:rsidRPr="004D5623">
        <w:rPr>
          <w:sz w:val="28"/>
          <w:szCs w:val="28"/>
          <w:lang w:val="bg-BG"/>
        </w:rPr>
        <w:t>приема и изключва членове;</w:t>
      </w:r>
    </w:p>
    <w:p w:rsidR="001D3766" w:rsidRPr="00737D28" w:rsidRDefault="00120F09" w:rsidP="001D3766">
      <w:pPr>
        <w:ind w:firstLine="708"/>
        <w:jc w:val="both"/>
        <w:rPr>
          <w:sz w:val="28"/>
          <w:szCs w:val="28"/>
          <w:lang w:val="bg-BG"/>
        </w:rPr>
      </w:pPr>
      <w:r>
        <w:rPr>
          <w:sz w:val="28"/>
          <w:szCs w:val="28"/>
          <w:lang w:val="en-US"/>
        </w:rPr>
        <w:t xml:space="preserve">2. </w:t>
      </w:r>
      <w:proofErr w:type="gramStart"/>
      <w:r w:rsidR="001D3766" w:rsidRPr="00737D28">
        <w:rPr>
          <w:sz w:val="28"/>
          <w:szCs w:val="28"/>
          <w:lang w:val="bg-BG"/>
        </w:rPr>
        <w:t>изменя</w:t>
      </w:r>
      <w:proofErr w:type="gramEnd"/>
      <w:r w:rsidR="001D3766" w:rsidRPr="00737D28">
        <w:rPr>
          <w:sz w:val="28"/>
          <w:szCs w:val="28"/>
          <w:lang w:val="bg-BG"/>
        </w:rPr>
        <w:t xml:space="preserve"> и допълва устава;</w:t>
      </w:r>
    </w:p>
    <w:p w:rsidR="001D3766" w:rsidRDefault="00120F09" w:rsidP="001D3766">
      <w:pPr>
        <w:ind w:firstLine="708"/>
        <w:jc w:val="both"/>
        <w:rPr>
          <w:sz w:val="28"/>
          <w:szCs w:val="28"/>
          <w:lang w:val="bg-BG"/>
        </w:rPr>
      </w:pPr>
      <w:r>
        <w:rPr>
          <w:sz w:val="28"/>
          <w:szCs w:val="28"/>
          <w:lang w:val="en-US"/>
        </w:rPr>
        <w:t xml:space="preserve">3. </w:t>
      </w:r>
      <w:proofErr w:type="gramStart"/>
      <w:r w:rsidR="001D3766" w:rsidRPr="00737D28">
        <w:rPr>
          <w:sz w:val="28"/>
          <w:szCs w:val="28"/>
          <w:lang w:val="bg-BG"/>
        </w:rPr>
        <w:t>приема</w:t>
      </w:r>
      <w:proofErr w:type="gramEnd"/>
      <w:r w:rsidR="001D3766" w:rsidRPr="00737D28">
        <w:rPr>
          <w:sz w:val="28"/>
          <w:szCs w:val="28"/>
          <w:lang w:val="bg-BG"/>
        </w:rPr>
        <w:t xml:space="preserve"> други вътрешни актове;</w:t>
      </w:r>
    </w:p>
    <w:p w:rsidR="001D3766" w:rsidRPr="004D5623" w:rsidRDefault="00120F09" w:rsidP="001D3766">
      <w:pPr>
        <w:ind w:firstLine="708"/>
        <w:jc w:val="both"/>
        <w:rPr>
          <w:sz w:val="28"/>
          <w:szCs w:val="28"/>
          <w:lang w:val="bg-BG"/>
        </w:rPr>
      </w:pPr>
      <w:r>
        <w:rPr>
          <w:sz w:val="28"/>
          <w:szCs w:val="28"/>
          <w:lang w:val="en-US"/>
        </w:rPr>
        <w:t xml:space="preserve">4. </w:t>
      </w:r>
      <w:proofErr w:type="gramStart"/>
      <w:r w:rsidR="001D3766" w:rsidRPr="00737D28">
        <w:rPr>
          <w:sz w:val="28"/>
          <w:szCs w:val="28"/>
          <w:lang w:val="bg-BG"/>
        </w:rPr>
        <w:t>избира</w:t>
      </w:r>
      <w:proofErr w:type="gramEnd"/>
      <w:r w:rsidR="001D3766" w:rsidRPr="00737D28">
        <w:rPr>
          <w:sz w:val="28"/>
          <w:szCs w:val="28"/>
          <w:lang w:val="bg-BG"/>
        </w:rPr>
        <w:t xml:space="preserve"> и освобождава членовете на Управител</w:t>
      </w:r>
      <w:r w:rsidR="00167A5C">
        <w:rPr>
          <w:sz w:val="28"/>
          <w:szCs w:val="28"/>
          <w:lang w:val="bg-BG"/>
        </w:rPr>
        <w:t>ния съвет</w:t>
      </w:r>
      <w:r>
        <w:rPr>
          <w:sz w:val="28"/>
          <w:szCs w:val="28"/>
          <w:lang w:val="en-US"/>
        </w:rPr>
        <w:t xml:space="preserve"> </w:t>
      </w:r>
      <w:r w:rsidRPr="004D5623">
        <w:rPr>
          <w:sz w:val="28"/>
          <w:szCs w:val="28"/>
          <w:lang w:val="bg-BG"/>
        </w:rPr>
        <w:t>и Председателя на Управителния съвет</w:t>
      </w:r>
      <w:r w:rsidR="00167A5C" w:rsidRPr="004D5623">
        <w:rPr>
          <w:sz w:val="28"/>
          <w:szCs w:val="28"/>
          <w:lang w:val="bg-BG"/>
        </w:rPr>
        <w:t>.</w:t>
      </w:r>
    </w:p>
    <w:p w:rsidR="001D3766" w:rsidRPr="00737D28" w:rsidRDefault="00120F09" w:rsidP="001D3766">
      <w:pPr>
        <w:ind w:firstLine="708"/>
        <w:jc w:val="both"/>
        <w:rPr>
          <w:sz w:val="28"/>
          <w:szCs w:val="28"/>
          <w:lang w:val="bg-BG"/>
        </w:rPr>
      </w:pPr>
      <w:r>
        <w:rPr>
          <w:sz w:val="28"/>
          <w:szCs w:val="28"/>
          <w:lang w:val="bg-BG"/>
        </w:rPr>
        <w:t>5</w:t>
      </w:r>
      <w:r w:rsidR="001D3766" w:rsidRPr="00737D28">
        <w:rPr>
          <w:sz w:val="28"/>
          <w:szCs w:val="28"/>
          <w:lang w:val="bg-BG"/>
        </w:rPr>
        <w:t>. потвърждава решенията на Управителния съвет за приемане на нови членове на сдружението;</w:t>
      </w:r>
    </w:p>
    <w:p w:rsidR="001D3766" w:rsidRPr="00737D28" w:rsidRDefault="00120F09" w:rsidP="001D3766">
      <w:pPr>
        <w:ind w:firstLine="708"/>
        <w:jc w:val="both"/>
        <w:rPr>
          <w:sz w:val="28"/>
          <w:szCs w:val="28"/>
          <w:lang w:val="bg-BG"/>
        </w:rPr>
      </w:pPr>
      <w:r>
        <w:rPr>
          <w:sz w:val="28"/>
          <w:szCs w:val="28"/>
          <w:lang w:val="bg-BG"/>
        </w:rPr>
        <w:t>6</w:t>
      </w:r>
      <w:r w:rsidR="001D3766" w:rsidRPr="00737D28">
        <w:rPr>
          <w:sz w:val="28"/>
          <w:szCs w:val="28"/>
          <w:lang w:val="bg-BG"/>
        </w:rPr>
        <w:t>. взема решение за участие в други организации;</w:t>
      </w:r>
    </w:p>
    <w:p w:rsidR="001D3766" w:rsidRPr="00737D28" w:rsidRDefault="00120F09" w:rsidP="001D3766">
      <w:pPr>
        <w:ind w:firstLine="708"/>
        <w:jc w:val="both"/>
        <w:rPr>
          <w:sz w:val="28"/>
          <w:szCs w:val="28"/>
          <w:lang w:val="bg-BG"/>
        </w:rPr>
      </w:pPr>
      <w:r>
        <w:rPr>
          <w:sz w:val="28"/>
          <w:szCs w:val="28"/>
          <w:lang w:val="bg-BG"/>
        </w:rPr>
        <w:t>7</w:t>
      </w:r>
      <w:r w:rsidR="001D3766" w:rsidRPr="00737D28">
        <w:rPr>
          <w:sz w:val="28"/>
          <w:szCs w:val="28"/>
          <w:lang w:val="bg-BG"/>
        </w:rPr>
        <w:t>. взема решение за преобразуване и прекратяване на сдружението;</w:t>
      </w:r>
    </w:p>
    <w:p w:rsidR="001D3766" w:rsidRPr="00737D28" w:rsidRDefault="00120F09" w:rsidP="001D3766">
      <w:pPr>
        <w:ind w:firstLine="708"/>
        <w:jc w:val="both"/>
        <w:rPr>
          <w:sz w:val="28"/>
          <w:szCs w:val="28"/>
          <w:lang w:val="bg-BG"/>
        </w:rPr>
      </w:pPr>
      <w:r>
        <w:rPr>
          <w:sz w:val="28"/>
          <w:szCs w:val="28"/>
          <w:lang w:val="bg-BG"/>
        </w:rPr>
        <w:t>8</w:t>
      </w:r>
      <w:r w:rsidR="001D3766" w:rsidRPr="00737D28">
        <w:rPr>
          <w:sz w:val="28"/>
          <w:szCs w:val="28"/>
          <w:lang w:val="bg-BG"/>
        </w:rPr>
        <w:t>. приема основните насоки и програма за дейността на сдружението;</w:t>
      </w:r>
    </w:p>
    <w:p w:rsidR="001D3766" w:rsidRPr="00737D28" w:rsidRDefault="00120F09" w:rsidP="001D3766">
      <w:pPr>
        <w:ind w:firstLine="708"/>
        <w:jc w:val="both"/>
        <w:rPr>
          <w:sz w:val="28"/>
          <w:szCs w:val="28"/>
          <w:lang w:val="bg-BG"/>
        </w:rPr>
      </w:pPr>
      <w:r>
        <w:rPr>
          <w:sz w:val="28"/>
          <w:szCs w:val="28"/>
          <w:lang w:val="bg-BG"/>
        </w:rPr>
        <w:t>9</w:t>
      </w:r>
      <w:r w:rsidR="001D3766" w:rsidRPr="00737D28">
        <w:rPr>
          <w:sz w:val="28"/>
          <w:szCs w:val="28"/>
          <w:lang w:val="bg-BG"/>
        </w:rPr>
        <w:t>. приема годишния бюджет на сдружението;</w:t>
      </w:r>
    </w:p>
    <w:p w:rsidR="001D3766" w:rsidRPr="00737D28" w:rsidRDefault="00120F09" w:rsidP="001D3766">
      <w:pPr>
        <w:ind w:firstLine="708"/>
        <w:jc w:val="both"/>
        <w:rPr>
          <w:sz w:val="28"/>
          <w:szCs w:val="28"/>
          <w:lang w:val="bg-BG"/>
        </w:rPr>
      </w:pPr>
      <w:r>
        <w:rPr>
          <w:sz w:val="28"/>
          <w:szCs w:val="28"/>
          <w:lang w:val="bg-BG"/>
        </w:rPr>
        <w:t>10</w:t>
      </w:r>
      <w:r w:rsidR="001D3766" w:rsidRPr="00737D28">
        <w:rPr>
          <w:sz w:val="28"/>
          <w:szCs w:val="28"/>
          <w:lang w:val="bg-BG"/>
        </w:rPr>
        <w:t>. взема решения относно дължимостта и размера на членския внос и имуществените вноски;</w:t>
      </w:r>
    </w:p>
    <w:p w:rsidR="001D3766" w:rsidRPr="00737D28" w:rsidRDefault="00120F09" w:rsidP="001D3766">
      <w:pPr>
        <w:pStyle w:val="BodyText"/>
        <w:ind w:firstLine="720"/>
        <w:rPr>
          <w:color w:val="auto"/>
          <w:sz w:val="28"/>
          <w:szCs w:val="28"/>
        </w:rPr>
      </w:pPr>
      <w:r>
        <w:rPr>
          <w:color w:val="auto"/>
          <w:sz w:val="28"/>
          <w:szCs w:val="28"/>
        </w:rPr>
        <w:t>11</w:t>
      </w:r>
      <w:r w:rsidR="001D3766" w:rsidRPr="00737D28">
        <w:rPr>
          <w:color w:val="auto"/>
          <w:sz w:val="28"/>
          <w:szCs w:val="28"/>
        </w:rPr>
        <w:t>. приема годишния отчет за дейността на Управителния съвет през предходната година и плана за дейност на сдружението за следващата година;</w:t>
      </w:r>
    </w:p>
    <w:p w:rsidR="001D3766" w:rsidRPr="00737D28" w:rsidRDefault="00120F09" w:rsidP="001D3766">
      <w:pPr>
        <w:ind w:firstLine="708"/>
        <w:jc w:val="both"/>
        <w:rPr>
          <w:sz w:val="28"/>
          <w:szCs w:val="28"/>
          <w:lang w:val="bg-BG"/>
        </w:rPr>
      </w:pPr>
      <w:r>
        <w:rPr>
          <w:sz w:val="28"/>
          <w:szCs w:val="28"/>
          <w:lang w:val="bg-BG"/>
        </w:rPr>
        <w:t>12</w:t>
      </w:r>
      <w:r w:rsidR="001D3766" w:rsidRPr="00737D28">
        <w:rPr>
          <w:sz w:val="28"/>
          <w:szCs w:val="28"/>
          <w:lang w:val="bg-BG"/>
        </w:rPr>
        <w:t xml:space="preserve">. отменя решения на другите органи на сдружението, които противоречат на закона, устава или други вътрешни актове, регламентиращи дейността на сдружението; </w:t>
      </w:r>
    </w:p>
    <w:p w:rsidR="00595750" w:rsidRDefault="00120F09" w:rsidP="00595750">
      <w:pPr>
        <w:ind w:firstLine="708"/>
        <w:jc w:val="both"/>
        <w:rPr>
          <w:sz w:val="28"/>
          <w:szCs w:val="28"/>
          <w:lang w:val="bg-BG"/>
        </w:rPr>
      </w:pPr>
      <w:r>
        <w:rPr>
          <w:sz w:val="28"/>
          <w:szCs w:val="28"/>
          <w:lang w:val="bg-BG"/>
        </w:rPr>
        <w:t>13</w:t>
      </w:r>
      <w:r w:rsidR="001D3766" w:rsidRPr="00737D28">
        <w:rPr>
          <w:sz w:val="28"/>
          <w:szCs w:val="28"/>
          <w:lang w:val="bg-BG"/>
        </w:rPr>
        <w:t>. одобрява годишния финансов отчет;</w:t>
      </w:r>
    </w:p>
    <w:p w:rsidR="001D3766" w:rsidRPr="00737D28" w:rsidRDefault="00120F09" w:rsidP="00595750">
      <w:pPr>
        <w:ind w:firstLine="708"/>
        <w:jc w:val="both"/>
        <w:rPr>
          <w:sz w:val="28"/>
          <w:szCs w:val="28"/>
          <w:lang w:val="bg-BG"/>
        </w:rPr>
      </w:pPr>
      <w:r>
        <w:rPr>
          <w:sz w:val="28"/>
          <w:szCs w:val="28"/>
          <w:lang w:val="bg-BG"/>
        </w:rPr>
        <w:t>14</w:t>
      </w:r>
      <w:r w:rsidR="001D3766" w:rsidRPr="00737D28">
        <w:rPr>
          <w:sz w:val="28"/>
          <w:szCs w:val="28"/>
          <w:lang w:val="bg-BG"/>
        </w:rPr>
        <w:t>. взема решения за откриване и закриване на клонове;</w:t>
      </w:r>
    </w:p>
    <w:p w:rsidR="001D3766" w:rsidRPr="00737D28" w:rsidRDefault="00120F09" w:rsidP="001D3766">
      <w:pPr>
        <w:pStyle w:val="BodyText"/>
        <w:rPr>
          <w:color w:val="auto"/>
          <w:sz w:val="28"/>
          <w:szCs w:val="28"/>
        </w:rPr>
      </w:pPr>
      <w:r>
        <w:rPr>
          <w:color w:val="auto"/>
          <w:sz w:val="28"/>
          <w:szCs w:val="28"/>
        </w:rPr>
        <w:tab/>
        <w:t>15</w:t>
      </w:r>
      <w:r w:rsidR="001D3766" w:rsidRPr="00737D28">
        <w:rPr>
          <w:color w:val="auto"/>
          <w:sz w:val="28"/>
          <w:szCs w:val="28"/>
        </w:rPr>
        <w:t>. взема решения по резултатите от финансовата ревизия на сдружението;</w:t>
      </w:r>
    </w:p>
    <w:p w:rsidR="001D3766" w:rsidRPr="00737D28" w:rsidRDefault="00120F09" w:rsidP="001D3766">
      <w:pPr>
        <w:ind w:firstLine="708"/>
        <w:jc w:val="both"/>
        <w:rPr>
          <w:sz w:val="28"/>
          <w:szCs w:val="28"/>
          <w:lang w:val="bg-BG"/>
        </w:rPr>
      </w:pPr>
      <w:r>
        <w:rPr>
          <w:sz w:val="28"/>
          <w:szCs w:val="28"/>
          <w:lang w:val="bg-BG"/>
        </w:rPr>
        <w:lastRenderedPageBreak/>
        <w:t>16</w:t>
      </w:r>
      <w:r w:rsidR="001D3766" w:rsidRPr="00737D28">
        <w:rPr>
          <w:sz w:val="28"/>
          <w:szCs w:val="28"/>
          <w:lang w:val="bg-BG"/>
        </w:rPr>
        <w:t>. взема решения по всички други въпроси, поставени в неговата компетентност от закона или от настоящия устав.</w:t>
      </w:r>
    </w:p>
    <w:p w:rsidR="001D3766" w:rsidRPr="00737D28" w:rsidRDefault="001D3766" w:rsidP="001D3766">
      <w:pPr>
        <w:pStyle w:val="BodyText"/>
        <w:rPr>
          <w:color w:val="auto"/>
          <w:sz w:val="28"/>
          <w:szCs w:val="28"/>
        </w:rPr>
      </w:pPr>
      <w:r w:rsidRPr="00737D28">
        <w:rPr>
          <w:color w:val="auto"/>
          <w:sz w:val="28"/>
          <w:szCs w:val="28"/>
        </w:rPr>
        <w:tab/>
        <w:t>(2). Правата по ал. 1, т</w:t>
      </w:r>
      <w:r w:rsidRPr="004D5623">
        <w:rPr>
          <w:color w:val="auto"/>
          <w:sz w:val="28"/>
          <w:szCs w:val="28"/>
        </w:rPr>
        <w:t xml:space="preserve">. 1, </w:t>
      </w:r>
      <w:r w:rsidR="005969A4" w:rsidRPr="004D5623">
        <w:rPr>
          <w:color w:val="auto"/>
          <w:sz w:val="28"/>
          <w:szCs w:val="28"/>
        </w:rPr>
        <w:t xml:space="preserve">2, </w:t>
      </w:r>
      <w:r w:rsidRPr="004D5623">
        <w:rPr>
          <w:color w:val="auto"/>
          <w:sz w:val="28"/>
          <w:szCs w:val="28"/>
        </w:rPr>
        <w:t>3, 6</w:t>
      </w:r>
      <w:r w:rsidRPr="00737D28">
        <w:rPr>
          <w:color w:val="auto"/>
          <w:sz w:val="28"/>
          <w:szCs w:val="28"/>
        </w:rPr>
        <w:t>, 8, 10, 11 и не могат да се възлагат на други органи на сдружението.</w:t>
      </w:r>
    </w:p>
    <w:p w:rsidR="001D3766" w:rsidRPr="00737D28" w:rsidRDefault="001D3766" w:rsidP="001D3766">
      <w:pPr>
        <w:ind w:firstLine="708"/>
        <w:jc w:val="both"/>
        <w:rPr>
          <w:sz w:val="28"/>
          <w:szCs w:val="28"/>
          <w:lang w:val="bg-BG"/>
        </w:rPr>
      </w:pPr>
      <w:r w:rsidRPr="00737D28">
        <w:rPr>
          <w:sz w:val="28"/>
          <w:szCs w:val="28"/>
          <w:lang w:val="bg-BG"/>
        </w:rPr>
        <w:t>(3). Решенията на Общото събрание са задължителни за всички други органи на сдружението.</w:t>
      </w:r>
    </w:p>
    <w:p w:rsidR="001D3766" w:rsidRPr="00737D28" w:rsidRDefault="001D3766" w:rsidP="001D3766">
      <w:pPr>
        <w:ind w:firstLine="708"/>
        <w:jc w:val="both"/>
        <w:rPr>
          <w:sz w:val="28"/>
          <w:szCs w:val="28"/>
          <w:lang w:val="bg-BG"/>
        </w:rPr>
      </w:pPr>
      <w:r w:rsidRPr="00737D28">
        <w:rPr>
          <w:sz w:val="28"/>
          <w:szCs w:val="28"/>
          <w:lang w:val="bg-BG"/>
        </w:rPr>
        <w:t>(4). Решенията на Общото събрание подлежат на съдебен контрол относно тяхната законосъобразност и съответствие с устава.</w:t>
      </w:r>
    </w:p>
    <w:p w:rsidR="001D3766" w:rsidRPr="00737D28" w:rsidRDefault="001D3766" w:rsidP="001D3766">
      <w:pPr>
        <w:ind w:firstLine="708"/>
        <w:jc w:val="both"/>
        <w:rPr>
          <w:sz w:val="28"/>
          <w:szCs w:val="28"/>
          <w:lang w:val="bg-BG"/>
        </w:rPr>
      </w:pPr>
      <w:r w:rsidRPr="00737D28">
        <w:rPr>
          <w:sz w:val="28"/>
          <w:szCs w:val="28"/>
          <w:lang w:val="bg-BG"/>
        </w:rPr>
        <w:t>(5). Решенията на органите на сдружението, когато се вземат в противоречие със закона, устава или предходно решение на Общото събрание, могат да бъдат оспорвани пред Общото събрание по искане на заинтересуваните членове на сдружението или на негов орган, отправени в едномесечен срок от узнаването им, но не по-късно от една година от датата на вземане на решението.</w:t>
      </w:r>
    </w:p>
    <w:p w:rsidR="001D3766" w:rsidRPr="00737D28" w:rsidRDefault="001D3766" w:rsidP="001D3766">
      <w:pPr>
        <w:ind w:firstLine="708"/>
        <w:jc w:val="both"/>
        <w:rPr>
          <w:sz w:val="28"/>
          <w:szCs w:val="28"/>
          <w:lang w:val="bg-BG"/>
        </w:rPr>
      </w:pPr>
      <w:r w:rsidRPr="00737D28">
        <w:rPr>
          <w:sz w:val="28"/>
          <w:szCs w:val="28"/>
          <w:lang w:val="bg-BG"/>
        </w:rPr>
        <w:t>(6). Споровете по ал. 4 могат да бъдат повдигани пред съда по регистрацията на сдружението от всеки член на сдружението или негов орган, или от прокурора в едномесечен срок от узнаването им, но не по-късно от една година от вземане на решението.</w:t>
      </w:r>
    </w:p>
    <w:p w:rsidR="001D3766" w:rsidRPr="00737D28" w:rsidRDefault="001D3766" w:rsidP="001D3766">
      <w:pPr>
        <w:ind w:firstLine="708"/>
        <w:jc w:val="both"/>
        <w:rPr>
          <w:rFonts w:ascii="Palatino Linotype" w:hAnsi="Palatino Linotype" w:cs="Arial"/>
          <w:sz w:val="28"/>
          <w:szCs w:val="28"/>
          <w:lang w:val="bg-BG"/>
        </w:rPr>
      </w:pPr>
    </w:p>
    <w:p w:rsidR="001D3766" w:rsidRPr="00737D28" w:rsidRDefault="001D3766" w:rsidP="001D3766">
      <w:pPr>
        <w:widowControl w:val="0"/>
        <w:jc w:val="both"/>
        <w:rPr>
          <w:b/>
          <w:bCs/>
          <w:snapToGrid w:val="0"/>
          <w:sz w:val="28"/>
          <w:szCs w:val="28"/>
          <w:lang w:val="bg-BG"/>
        </w:rPr>
      </w:pPr>
      <w:r w:rsidRPr="00737D28">
        <w:rPr>
          <w:b/>
          <w:bCs/>
          <w:snapToGrid w:val="0"/>
          <w:sz w:val="28"/>
          <w:szCs w:val="28"/>
          <w:lang w:val="bg-BG"/>
        </w:rPr>
        <w:tab/>
        <w:t>Провеждане на общо събрание</w:t>
      </w:r>
    </w:p>
    <w:p w:rsidR="001D3766" w:rsidRPr="00737D28" w:rsidRDefault="001D3766" w:rsidP="001D3766">
      <w:pPr>
        <w:widowControl w:val="0"/>
        <w:jc w:val="both"/>
        <w:rPr>
          <w:b/>
          <w:bCs/>
          <w:snapToGrid w:val="0"/>
          <w:sz w:val="28"/>
          <w:szCs w:val="28"/>
          <w:lang w:val="bg-BG"/>
        </w:rPr>
      </w:pPr>
    </w:p>
    <w:p w:rsidR="001D3766" w:rsidRPr="00737D28" w:rsidRDefault="001D3766" w:rsidP="001D3766">
      <w:pPr>
        <w:widowControl w:val="0"/>
        <w:jc w:val="both"/>
        <w:rPr>
          <w:snapToGrid w:val="0"/>
          <w:sz w:val="28"/>
          <w:szCs w:val="28"/>
          <w:lang w:val="bg-BG"/>
        </w:rPr>
      </w:pPr>
      <w:r w:rsidRPr="00737D28">
        <w:rPr>
          <w:snapToGrid w:val="0"/>
          <w:sz w:val="28"/>
          <w:szCs w:val="28"/>
          <w:lang w:val="bg-BG"/>
        </w:rPr>
        <w:tab/>
        <w:t xml:space="preserve">Чл. 34. (1). Общото събрание провежда свое редовно заседание най-малко веднъж годишно. </w:t>
      </w:r>
    </w:p>
    <w:p w:rsidR="001D3766" w:rsidRPr="00737D28" w:rsidRDefault="001D3766" w:rsidP="001D3766">
      <w:pPr>
        <w:widowControl w:val="0"/>
        <w:jc w:val="both"/>
        <w:rPr>
          <w:snapToGrid w:val="0"/>
          <w:sz w:val="28"/>
          <w:szCs w:val="28"/>
          <w:lang w:val="bg-BG"/>
        </w:rPr>
      </w:pPr>
      <w:r w:rsidRPr="00737D28">
        <w:rPr>
          <w:snapToGrid w:val="0"/>
          <w:sz w:val="28"/>
          <w:szCs w:val="28"/>
          <w:lang w:val="bg-BG"/>
        </w:rPr>
        <w:tab/>
        <w:t>(2). Първото заседание на Общо събрание може да се проведе най-късно до девет месеца след учредяване на сдружението.</w:t>
      </w:r>
    </w:p>
    <w:p w:rsidR="001D3766" w:rsidRPr="00737D28" w:rsidRDefault="001D3766" w:rsidP="001D3766">
      <w:pPr>
        <w:widowControl w:val="0"/>
        <w:jc w:val="both"/>
        <w:rPr>
          <w:snapToGrid w:val="0"/>
          <w:sz w:val="28"/>
          <w:szCs w:val="28"/>
          <w:lang w:val="bg-BG"/>
        </w:rPr>
      </w:pPr>
      <w:r w:rsidRPr="00737D28">
        <w:rPr>
          <w:snapToGrid w:val="0"/>
          <w:sz w:val="28"/>
          <w:szCs w:val="28"/>
          <w:lang w:val="bg-BG"/>
        </w:rPr>
        <w:tab/>
        <w:t>(3). Извънредно Общо събрание може да бъде свикано по всяко време от Управителния съвет или по искане на една трета от членовете на сдружението.</w:t>
      </w:r>
    </w:p>
    <w:p w:rsidR="001D3766" w:rsidRPr="00737D28" w:rsidRDefault="001D3766" w:rsidP="001D3766">
      <w:pPr>
        <w:widowControl w:val="0"/>
        <w:jc w:val="both"/>
        <w:rPr>
          <w:snapToGrid w:val="0"/>
          <w:sz w:val="28"/>
          <w:szCs w:val="28"/>
          <w:lang w:val="bg-BG"/>
        </w:rPr>
      </w:pPr>
    </w:p>
    <w:p w:rsidR="001D3766" w:rsidRPr="00737D28" w:rsidRDefault="001D3766" w:rsidP="001D3766">
      <w:pPr>
        <w:widowControl w:val="0"/>
        <w:jc w:val="both"/>
        <w:rPr>
          <w:b/>
          <w:bCs/>
          <w:snapToGrid w:val="0"/>
          <w:sz w:val="28"/>
          <w:szCs w:val="28"/>
          <w:lang w:val="bg-BG"/>
        </w:rPr>
      </w:pPr>
      <w:r w:rsidRPr="00737D28">
        <w:rPr>
          <w:b/>
          <w:bCs/>
          <w:snapToGrid w:val="0"/>
          <w:sz w:val="28"/>
          <w:szCs w:val="28"/>
          <w:lang w:val="bg-BG"/>
        </w:rPr>
        <w:tab/>
        <w:t>Свикване на Общото събрание</w:t>
      </w:r>
    </w:p>
    <w:p w:rsidR="001D3766" w:rsidRPr="00737D28" w:rsidRDefault="001D3766" w:rsidP="001D3766">
      <w:pPr>
        <w:widowControl w:val="0"/>
        <w:jc w:val="both"/>
        <w:rPr>
          <w:b/>
          <w:bCs/>
          <w:snapToGrid w:val="0"/>
          <w:sz w:val="28"/>
          <w:szCs w:val="28"/>
          <w:lang w:val="bg-BG"/>
        </w:rPr>
      </w:pPr>
    </w:p>
    <w:p w:rsidR="001D3766" w:rsidRPr="00737D28" w:rsidRDefault="001D3766" w:rsidP="001D3766">
      <w:pPr>
        <w:ind w:firstLine="708"/>
        <w:jc w:val="both"/>
        <w:rPr>
          <w:sz w:val="28"/>
          <w:szCs w:val="28"/>
          <w:lang w:val="bg-BG"/>
        </w:rPr>
      </w:pPr>
      <w:r w:rsidRPr="00737D28">
        <w:rPr>
          <w:sz w:val="28"/>
          <w:szCs w:val="28"/>
          <w:lang w:val="bg-BG"/>
        </w:rPr>
        <w:t>Чл. 35. (1). Общото събрание се свиква от Управителния съвет по негова инициатива или по искане на една трета от членовете на сдружението, в населеното място, в което се намира седалището на сдружението. Ако в последния случай Управителният съвет в двуседмичен срок не отправи писмено покана за свикване на Общото събрание, то се свиква от съда по седалището на сдружението по писмено искане на заинтересуваните членове или натоварено от тях лице.</w:t>
      </w:r>
    </w:p>
    <w:p w:rsidR="001D3766" w:rsidRDefault="001D3766" w:rsidP="001D3766">
      <w:pPr>
        <w:widowControl w:val="0"/>
        <w:jc w:val="both"/>
        <w:rPr>
          <w:sz w:val="28"/>
          <w:szCs w:val="28"/>
          <w:lang w:val="bg-BG"/>
        </w:rPr>
      </w:pPr>
      <w:r w:rsidRPr="00737D28">
        <w:rPr>
          <w:snapToGrid w:val="0"/>
          <w:sz w:val="28"/>
          <w:szCs w:val="28"/>
          <w:lang w:val="bg-BG"/>
        </w:rPr>
        <w:tab/>
        <w:t xml:space="preserve">(2). Свикването се извършва чрез покана, която се изпраща на членовете на сдружението, </w:t>
      </w:r>
      <w:r w:rsidRPr="00737D28">
        <w:rPr>
          <w:sz w:val="28"/>
          <w:szCs w:val="28"/>
          <w:lang w:val="bg-BG"/>
        </w:rPr>
        <w:t>обявява се</w:t>
      </w:r>
      <w:r w:rsidR="00595750">
        <w:rPr>
          <w:sz w:val="28"/>
          <w:szCs w:val="28"/>
          <w:lang w:val="bg-BG"/>
        </w:rPr>
        <w:t xml:space="preserve"> в </w:t>
      </w:r>
      <w:r w:rsidR="00414124" w:rsidRPr="004D5623">
        <w:rPr>
          <w:sz w:val="28"/>
          <w:szCs w:val="28"/>
          <w:lang w:val="bg-BG"/>
        </w:rPr>
        <w:t xml:space="preserve">местните </w:t>
      </w:r>
      <w:r w:rsidR="00F2196D" w:rsidRPr="004D5623">
        <w:rPr>
          <w:sz w:val="28"/>
          <w:szCs w:val="28"/>
          <w:lang w:val="bg-BG"/>
        </w:rPr>
        <w:t xml:space="preserve">или регионални </w:t>
      </w:r>
      <w:r w:rsidR="00414124" w:rsidRPr="004D5623">
        <w:rPr>
          <w:sz w:val="28"/>
          <w:szCs w:val="28"/>
          <w:lang w:val="bg-BG"/>
        </w:rPr>
        <w:t>средства за масова информация</w:t>
      </w:r>
      <w:r w:rsidR="00414124">
        <w:rPr>
          <w:sz w:val="28"/>
          <w:szCs w:val="28"/>
          <w:lang w:val="bg-BG"/>
        </w:rPr>
        <w:t xml:space="preserve"> </w:t>
      </w:r>
      <w:r w:rsidR="00414124" w:rsidRPr="00737D28">
        <w:rPr>
          <w:sz w:val="28"/>
          <w:szCs w:val="28"/>
          <w:lang w:val="bg-BG"/>
        </w:rPr>
        <w:t xml:space="preserve"> </w:t>
      </w:r>
      <w:r w:rsidRPr="00737D28">
        <w:rPr>
          <w:snapToGrid w:val="0"/>
          <w:sz w:val="28"/>
          <w:szCs w:val="28"/>
          <w:lang w:val="bg-BG"/>
        </w:rPr>
        <w:t>и се поставя на мястото за обявления в сградата</w:t>
      </w:r>
      <w:r w:rsidRPr="00737D28">
        <w:rPr>
          <w:sz w:val="28"/>
          <w:szCs w:val="28"/>
          <w:lang w:val="bg-BG"/>
        </w:rPr>
        <w:t xml:space="preserve">, </w:t>
      </w:r>
      <w:r w:rsidRPr="00737D28">
        <w:rPr>
          <w:snapToGrid w:val="0"/>
          <w:sz w:val="28"/>
          <w:szCs w:val="28"/>
          <w:lang w:val="bg-BG"/>
        </w:rPr>
        <w:t xml:space="preserve">в която се намира неговото </w:t>
      </w:r>
      <w:r w:rsidR="00595750">
        <w:rPr>
          <w:snapToGrid w:val="0"/>
          <w:sz w:val="28"/>
          <w:szCs w:val="28"/>
          <w:lang w:val="bg-BG"/>
        </w:rPr>
        <w:t>управление, най-малко 14</w:t>
      </w:r>
      <w:r w:rsidRPr="00737D28">
        <w:rPr>
          <w:snapToGrid w:val="0"/>
          <w:sz w:val="28"/>
          <w:szCs w:val="28"/>
          <w:lang w:val="bg-BG"/>
        </w:rPr>
        <w:t xml:space="preserve"> дни преди насрочения ден.</w:t>
      </w:r>
      <w:r w:rsidRPr="00737D28">
        <w:rPr>
          <w:sz w:val="28"/>
          <w:szCs w:val="28"/>
          <w:lang w:val="bg-BG"/>
        </w:rPr>
        <w:t xml:space="preserve"> </w:t>
      </w:r>
    </w:p>
    <w:p w:rsidR="001D3766" w:rsidRPr="00737D28" w:rsidRDefault="001D3766" w:rsidP="001D3766">
      <w:pPr>
        <w:ind w:firstLine="708"/>
        <w:jc w:val="both"/>
        <w:rPr>
          <w:sz w:val="28"/>
          <w:szCs w:val="28"/>
          <w:lang w:val="bg-BG"/>
        </w:rPr>
      </w:pPr>
      <w:r w:rsidRPr="00737D28">
        <w:rPr>
          <w:sz w:val="28"/>
          <w:szCs w:val="28"/>
          <w:lang w:val="bg-BG"/>
        </w:rPr>
        <w:lastRenderedPageBreak/>
        <w:t xml:space="preserve">(3). Поканата трябва да съдържа дневния ред, датата, часа и мястото за провеждането на общото събрание, както и по чия инициатива то се свиква. </w:t>
      </w:r>
    </w:p>
    <w:p w:rsidR="001D3766" w:rsidRPr="00737D28" w:rsidRDefault="001D3766" w:rsidP="001D3766">
      <w:pPr>
        <w:ind w:firstLine="708"/>
        <w:jc w:val="both"/>
        <w:rPr>
          <w:sz w:val="28"/>
          <w:szCs w:val="28"/>
          <w:lang w:val="bg-BG"/>
        </w:rPr>
      </w:pPr>
      <w:r w:rsidRPr="00737D28">
        <w:rPr>
          <w:sz w:val="28"/>
          <w:szCs w:val="28"/>
          <w:lang w:val="bg-BG"/>
        </w:rPr>
        <w:t>(4). Към датата на изпращане на поканата по предходния член писмените материали, свързани с дневния ред на заседанието, трябва да са на разположение на адреса на управление на сдружението и да се предоставят</w:t>
      </w:r>
      <w:r w:rsidRPr="00737D28">
        <w:rPr>
          <w:b/>
          <w:sz w:val="28"/>
          <w:szCs w:val="28"/>
          <w:lang w:val="bg-BG"/>
        </w:rPr>
        <w:t xml:space="preserve"> </w:t>
      </w:r>
      <w:r w:rsidRPr="00737D28">
        <w:rPr>
          <w:sz w:val="28"/>
          <w:szCs w:val="28"/>
          <w:lang w:val="bg-BG"/>
        </w:rPr>
        <w:t>на всеки член при поискване.</w:t>
      </w:r>
    </w:p>
    <w:p w:rsidR="001D3766" w:rsidRPr="00737D28" w:rsidRDefault="001D3766" w:rsidP="001D3766">
      <w:pPr>
        <w:ind w:firstLine="708"/>
        <w:jc w:val="both"/>
        <w:rPr>
          <w:sz w:val="28"/>
          <w:szCs w:val="28"/>
          <w:lang w:val="bg-BG"/>
        </w:rPr>
      </w:pPr>
    </w:p>
    <w:p w:rsidR="001D3766" w:rsidRPr="00737D28" w:rsidRDefault="001D3766" w:rsidP="001D3766">
      <w:pPr>
        <w:widowControl w:val="0"/>
        <w:jc w:val="both"/>
        <w:rPr>
          <w:b/>
          <w:bCs/>
          <w:snapToGrid w:val="0"/>
          <w:sz w:val="28"/>
          <w:szCs w:val="28"/>
          <w:lang w:val="bg-BG"/>
        </w:rPr>
      </w:pPr>
      <w:r w:rsidRPr="00737D28">
        <w:rPr>
          <w:b/>
          <w:bCs/>
          <w:snapToGrid w:val="0"/>
          <w:sz w:val="28"/>
          <w:szCs w:val="28"/>
          <w:lang w:val="bg-BG"/>
        </w:rPr>
        <w:tab/>
        <w:t>Кворум</w:t>
      </w:r>
    </w:p>
    <w:p w:rsidR="001D3766" w:rsidRPr="00737D28" w:rsidRDefault="001D3766" w:rsidP="001D3766">
      <w:pPr>
        <w:widowControl w:val="0"/>
        <w:jc w:val="both"/>
        <w:rPr>
          <w:snapToGrid w:val="0"/>
          <w:sz w:val="28"/>
          <w:szCs w:val="28"/>
          <w:lang w:val="bg-BG"/>
        </w:rPr>
      </w:pPr>
      <w:r w:rsidRPr="00737D28">
        <w:rPr>
          <w:snapToGrid w:val="0"/>
          <w:sz w:val="28"/>
          <w:szCs w:val="28"/>
          <w:lang w:val="bg-BG"/>
        </w:rPr>
        <w:tab/>
      </w:r>
    </w:p>
    <w:p w:rsidR="001D3766" w:rsidRPr="00737D28" w:rsidRDefault="001D3766" w:rsidP="001D3766">
      <w:pPr>
        <w:ind w:firstLine="708"/>
        <w:jc w:val="both"/>
        <w:rPr>
          <w:sz w:val="28"/>
          <w:szCs w:val="28"/>
          <w:lang w:val="bg-BG"/>
        </w:rPr>
      </w:pPr>
      <w:r w:rsidRPr="00737D28">
        <w:rPr>
          <w:snapToGrid w:val="0"/>
          <w:sz w:val="28"/>
          <w:szCs w:val="28"/>
          <w:lang w:val="bg-BG"/>
        </w:rPr>
        <w:t xml:space="preserve">Чл. 36. </w:t>
      </w:r>
      <w:r w:rsidRPr="00737D28">
        <w:rPr>
          <w:sz w:val="28"/>
          <w:szCs w:val="28"/>
          <w:lang w:val="bg-BG"/>
        </w:rPr>
        <w:t xml:space="preserve">Общото събрание е законно, ако присъстват повече от половината от всички членове. При липса на кворум събранието се отлага с един час по-късно на същото място и при същия дневен ред и може да се проведе, колкото и членове да се явят. </w:t>
      </w:r>
    </w:p>
    <w:p w:rsidR="001D3766" w:rsidRPr="00737D28" w:rsidRDefault="001D3766" w:rsidP="001D3766">
      <w:pPr>
        <w:widowControl w:val="0"/>
        <w:jc w:val="both"/>
        <w:rPr>
          <w:b/>
          <w:bCs/>
          <w:snapToGrid w:val="0"/>
          <w:sz w:val="28"/>
          <w:szCs w:val="28"/>
          <w:lang w:val="bg-BG"/>
        </w:rPr>
      </w:pPr>
    </w:p>
    <w:p w:rsidR="001D3766" w:rsidRPr="00737D28" w:rsidRDefault="001D3766" w:rsidP="001D3766">
      <w:pPr>
        <w:widowControl w:val="0"/>
        <w:jc w:val="both"/>
        <w:rPr>
          <w:b/>
          <w:bCs/>
          <w:snapToGrid w:val="0"/>
          <w:sz w:val="28"/>
          <w:szCs w:val="28"/>
          <w:lang w:val="bg-BG"/>
        </w:rPr>
      </w:pPr>
      <w:r w:rsidRPr="00737D28">
        <w:rPr>
          <w:b/>
          <w:bCs/>
          <w:snapToGrid w:val="0"/>
          <w:sz w:val="28"/>
          <w:szCs w:val="28"/>
          <w:lang w:val="bg-BG"/>
        </w:rPr>
        <w:tab/>
        <w:t>Мнозинство</w:t>
      </w:r>
    </w:p>
    <w:p w:rsidR="001D3766" w:rsidRPr="00737D28" w:rsidRDefault="001D3766" w:rsidP="001D3766">
      <w:pPr>
        <w:widowControl w:val="0"/>
        <w:jc w:val="both"/>
        <w:rPr>
          <w:snapToGrid w:val="0"/>
          <w:sz w:val="28"/>
          <w:szCs w:val="28"/>
          <w:lang w:val="bg-BG"/>
        </w:rPr>
      </w:pPr>
      <w:r w:rsidRPr="00737D28">
        <w:rPr>
          <w:snapToGrid w:val="0"/>
          <w:sz w:val="28"/>
          <w:szCs w:val="28"/>
          <w:lang w:val="bg-BG"/>
        </w:rPr>
        <w:tab/>
      </w:r>
    </w:p>
    <w:p w:rsidR="001D3766" w:rsidRPr="00737D28" w:rsidRDefault="001D3766" w:rsidP="001D3766">
      <w:pPr>
        <w:ind w:firstLine="708"/>
        <w:jc w:val="both"/>
        <w:rPr>
          <w:sz w:val="28"/>
          <w:szCs w:val="28"/>
          <w:lang w:val="bg-BG"/>
        </w:rPr>
      </w:pPr>
      <w:r w:rsidRPr="00737D28">
        <w:rPr>
          <w:snapToGrid w:val="0"/>
          <w:sz w:val="28"/>
          <w:szCs w:val="28"/>
          <w:lang w:val="bg-BG"/>
        </w:rPr>
        <w:t xml:space="preserve">Чл. 37. (1). </w:t>
      </w:r>
      <w:r w:rsidRPr="00737D28">
        <w:rPr>
          <w:sz w:val="28"/>
          <w:szCs w:val="28"/>
          <w:lang w:val="bg-BG"/>
        </w:rPr>
        <w:t xml:space="preserve">Всеки член на Общото събрание има право на един глас. </w:t>
      </w:r>
    </w:p>
    <w:p w:rsidR="001D3766" w:rsidRPr="00737D28" w:rsidRDefault="001D3766" w:rsidP="001D3766">
      <w:pPr>
        <w:ind w:firstLine="708"/>
        <w:jc w:val="both"/>
        <w:rPr>
          <w:sz w:val="28"/>
          <w:szCs w:val="28"/>
          <w:lang w:val="bg-BG"/>
        </w:rPr>
      </w:pPr>
      <w:r w:rsidRPr="00737D28">
        <w:rPr>
          <w:sz w:val="28"/>
          <w:szCs w:val="28"/>
          <w:lang w:val="bg-BG"/>
        </w:rPr>
        <w:t xml:space="preserve">(2). Член на Общото събрание няма право на глас при решаването на въпроси, отнасящи се до: </w:t>
      </w:r>
    </w:p>
    <w:p w:rsidR="001D3766" w:rsidRPr="00737D28" w:rsidRDefault="001D3766" w:rsidP="001D3766">
      <w:pPr>
        <w:ind w:firstLine="708"/>
        <w:jc w:val="both"/>
        <w:rPr>
          <w:sz w:val="28"/>
          <w:szCs w:val="28"/>
          <w:lang w:val="bg-BG"/>
        </w:rPr>
      </w:pPr>
      <w:r w:rsidRPr="00737D28">
        <w:rPr>
          <w:sz w:val="28"/>
          <w:szCs w:val="28"/>
          <w:lang w:val="bg-BG"/>
        </w:rPr>
        <w:t xml:space="preserve">1. него, неговия съпруг(а) или роднини по права линия - без ограничения, по съребрена линия - до четвърта степен, или по сватовство - до втора степен включително; </w:t>
      </w:r>
    </w:p>
    <w:p w:rsidR="001D3766" w:rsidRPr="00737D28" w:rsidRDefault="001D3766" w:rsidP="001D3766">
      <w:pPr>
        <w:ind w:firstLine="708"/>
        <w:jc w:val="both"/>
        <w:rPr>
          <w:sz w:val="28"/>
          <w:szCs w:val="28"/>
          <w:lang w:val="bg-BG"/>
        </w:rPr>
      </w:pPr>
      <w:r w:rsidRPr="00737D28">
        <w:rPr>
          <w:sz w:val="28"/>
          <w:szCs w:val="28"/>
          <w:lang w:val="bg-BG"/>
        </w:rPr>
        <w:t xml:space="preserve">2. юридически лица, в които той е управител или може да наложи или възпрепятства вземането на решения. </w:t>
      </w:r>
    </w:p>
    <w:p w:rsidR="00414124" w:rsidRPr="0092106D" w:rsidRDefault="001D3766" w:rsidP="00414124">
      <w:pPr>
        <w:widowControl w:val="0"/>
        <w:jc w:val="both"/>
        <w:rPr>
          <w:color w:val="FF0000"/>
          <w:sz w:val="28"/>
          <w:szCs w:val="28"/>
          <w:lang w:val="bg-BG"/>
        </w:rPr>
      </w:pPr>
      <w:r w:rsidRPr="00737D28">
        <w:rPr>
          <w:sz w:val="28"/>
          <w:szCs w:val="28"/>
          <w:lang w:val="bg-BG"/>
        </w:rPr>
        <w:tab/>
        <w:t>Чл. 38. (1). Решенията на Общото събрание се вземат с обикновено мнозинство от присъстващите.</w:t>
      </w:r>
      <w:r w:rsidR="00414124">
        <w:rPr>
          <w:sz w:val="28"/>
          <w:szCs w:val="28"/>
          <w:lang w:val="bg-BG"/>
        </w:rPr>
        <w:t xml:space="preserve"> </w:t>
      </w:r>
      <w:r w:rsidR="00414124" w:rsidRPr="004D5623">
        <w:rPr>
          <w:sz w:val="28"/>
          <w:szCs w:val="28"/>
          <w:lang w:val="bg-BG"/>
        </w:rPr>
        <w:t>Решенията се вземат с обикновено мнозинство от гласовете на присъствуващите с явно гласуване, като Общото събрание може да реши по някои въпроси гласуването да бъде тайно. Изборът на членовете на Управителния съвет става с явно гласуване, освен ако Общото събрание не реши друго.</w:t>
      </w:r>
      <w:r w:rsidR="00414124" w:rsidRPr="0092106D">
        <w:rPr>
          <w:color w:val="FF0000"/>
          <w:sz w:val="28"/>
          <w:szCs w:val="28"/>
          <w:lang w:val="bg-BG"/>
        </w:rPr>
        <w:t xml:space="preserve"> </w:t>
      </w:r>
    </w:p>
    <w:p w:rsidR="001D3766" w:rsidRPr="00737D28" w:rsidRDefault="001D3766" w:rsidP="001D3766">
      <w:pPr>
        <w:widowControl w:val="0"/>
        <w:jc w:val="both"/>
        <w:rPr>
          <w:sz w:val="28"/>
          <w:szCs w:val="28"/>
          <w:lang w:val="bg-BG"/>
        </w:rPr>
      </w:pPr>
    </w:p>
    <w:p w:rsidR="001D3766" w:rsidRPr="00737D28" w:rsidRDefault="001D3766" w:rsidP="001D3766">
      <w:pPr>
        <w:widowControl w:val="0"/>
        <w:jc w:val="both"/>
        <w:rPr>
          <w:snapToGrid w:val="0"/>
          <w:sz w:val="28"/>
          <w:szCs w:val="28"/>
          <w:lang w:val="bg-BG"/>
        </w:rPr>
      </w:pPr>
      <w:r w:rsidRPr="00737D28">
        <w:rPr>
          <w:snapToGrid w:val="0"/>
          <w:sz w:val="28"/>
          <w:szCs w:val="28"/>
          <w:lang w:val="bg-BG"/>
        </w:rPr>
        <w:tab/>
        <w:t>(2). Решенията  на Общото събрание се вземат с мнозинство 2/3 от присъстващите в следните случаи:</w:t>
      </w:r>
    </w:p>
    <w:p w:rsidR="001D3766" w:rsidRPr="00737D28" w:rsidRDefault="001D3766" w:rsidP="001D3766">
      <w:pPr>
        <w:widowControl w:val="0"/>
        <w:jc w:val="both"/>
        <w:rPr>
          <w:snapToGrid w:val="0"/>
          <w:sz w:val="28"/>
          <w:szCs w:val="28"/>
          <w:lang w:val="bg-BG"/>
        </w:rPr>
      </w:pPr>
      <w:r w:rsidRPr="00737D28">
        <w:rPr>
          <w:snapToGrid w:val="0"/>
          <w:sz w:val="28"/>
          <w:szCs w:val="28"/>
          <w:lang w:val="bg-BG"/>
        </w:rPr>
        <w:tab/>
        <w:t>1. изменение и допълнение на устава;</w:t>
      </w:r>
    </w:p>
    <w:p w:rsidR="001D3766" w:rsidRPr="00737D28" w:rsidRDefault="001D3766" w:rsidP="001D3766">
      <w:pPr>
        <w:widowControl w:val="0"/>
        <w:jc w:val="both"/>
        <w:rPr>
          <w:snapToGrid w:val="0"/>
          <w:sz w:val="28"/>
          <w:szCs w:val="28"/>
          <w:lang w:val="bg-BG"/>
        </w:rPr>
      </w:pPr>
      <w:r w:rsidRPr="00737D28">
        <w:rPr>
          <w:snapToGrid w:val="0"/>
          <w:sz w:val="28"/>
          <w:szCs w:val="28"/>
          <w:lang w:val="bg-BG"/>
        </w:rPr>
        <w:tab/>
        <w:t>2. вземане на решение за преобразуване или прекратяване на сдружението;</w:t>
      </w:r>
    </w:p>
    <w:p w:rsidR="001D3766" w:rsidRPr="00737D28" w:rsidRDefault="001D3766" w:rsidP="001D3766">
      <w:pPr>
        <w:widowControl w:val="0"/>
        <w:jc w:val="both"/>
        <w:rPr>
          <w:sz w:val="28"/>
          <w:szCs w:val="28"/>
          <w:lang w:val="bg-BG"/>
        </w:rPr>
      </w:pPr>
      <w:r w:rsidRPr="00737D28">
        <w:rPr>
          <w:snapToGrid w:val="0"/>
          <w:sz w:val="28"/>
          <w:szCs w:val="28"/>
          <w:lang w:val="bg-BG"/>
        </w:rPr>
        <w:tab/>
      </w:r>
      <w:r w:rsidRPr="00737D28">
        <w:rPr>
          <w:sz w:val="28"/>
          <w:szCs w:val="28"/>
          <w:lang w:val="bg-BG"/>
        </w:rPr>
        <w:t xml:space="preserve">(3). По въпроси, които не са включени в обявения в поканата дневен ред, не може да се вземат решения. </w:t>
      </w:r>
    </w:p>
    <w:p w:rsidR="00414124" w:rsidRPr="0092106D" w:rsidRDefault="001D3766" w:rsidP="00414124">
      <w:pPr>
        <w:widowControl w:val="0"/>
        <w:jc w:val="both"/>
        <w:rPr>
          <w:color w:val="FF0000"/>
          <w:sz w:val="28"/>
          <w:szCs w:val="28"/>
          <w:lang w:val="bg-BG"/>
        </w:rPr>
      </w:pPr>
      <w:r w:rsidRPr="00737D28">
        <w:rPr>
          <w:snapToGrid w:val="0"/>
          <w:sz w:val="28"/>
          <w:szCs w:val="28"/>
          <w:lang w:val="bg-BG"/>
        </w:rPr>
        <w:tab/>
      </w:r>
      <w:r w:rsidR="00414124" w:rsidRPr="0092106D">
        <w:rPr>
          <w:color w:val="FF0000"/>
          <w:sz w:val="28"/>
          <w:szCs w:val="28"/>
          <w:lang w:val="bg-BG"/>
        </w:rPr>
        <w:t xml:space="preserve"> </w:t>
      </w:r>
    </w:p>
    <w:p w:rsidR="001D3766" w:rsidRPr="00737D28" w:rsidRDefault="001D3766" w:rsidP="001D3766">
      <w:pPr>
        <w:widowControl w:val="0"/>
        <w:jc w:val="both"/>
        <w:rPr>
          <w:snapToGrid w:val="0"/>
          <w:sz w:val="28"/>
          <w:szCs w:val="28"/>
          <w:lang w:val="bg-BG"/>
        </w:rPr>
      </w:pPr>
    </w:p>
    <w:p w:rsidR="001D3766" w:rsidRPr="00737D28" w:rsidRDefault="001D3766" w:rsidP="001D3766">
      <w:pPr>
        <w:widowControl w:val="0"/>
        <w:jc w:val="both"/>
        <w:rPr>
          <w:b/>
          <w:snapToGrid w:val="0"/>
          <w:sz w:val="28"/>
          <w:szCs w:val="28"/>
          <w:lang w:val="bg-BG"/>
        </w:rPr>
      </w:pPr>
      <w:r w:rsidRPr="00737D28">
        <w:rPr>
          <w:snapToGrid w:val="0"/>
          <w:sz w:val="28"/>
          <w:szCs w:val="28"/>
          <w:lang w:val="bg-BG"/>
        </w:rPr>
        <w:tab/>
      </w:r>
      <w:r w:rsidRPr="00737D28">
        <w:rPr>
          <w:b/>
          <w:snapToGrid w:val="0"/>
          <w:sz w:val="28"/>
          <w:szCs w:val="28"/>
          <w:lang w:val="bg-BG"/>
        </w:rPr>
        <w:t>Протокол</w:t>
      </w:r>
    </w:p>
    <w:p w:rsidR="001D3766" w:rsidRPr="00737D28" w:rsidRDefault="001D3766" w:rsidP="001D3766">
      <w:pPr>
        <w:ind w:firstLine="708"/>
        <w:jc w:val="both"/>
        <w:rPr>
          <w:rFonts w:ascii="Palatino Linotype" w:hAnsi="Palatino Linotype" w:cs="Arial"/>
          <w:sz w:val="28"/>
          <w:szCs w:val="28"/>
          <w:lang w:val="bg-BG"/>
        </w:rPr>
      </w:pPr>
    </w:p>
    <w:p w:rsidR="001D3766" w:rsidRPr="00737D28" w:rsidRDefault="001D3766" w:rsidP="001D3766">
      <w:pPr>
        <w:ind w:firstLine="708"/>
        <w:jc w:val="both"/>
        <w:rPr>
          <w:sz w:val="28"/>
          <w:szCs w:val="28"/>
          <w:lang w:val="bg-BG"/>
        </w:rPr>
      </w:pPr>
      <w:r w:rsidRPr="00737D28">
        <w:rPr>
          <w:sz w:val="28"/>
          <w:szCs w:val="28"/>
          <w:lang w:val="bg-BG"/>
        </w:rPr>
        <w:lastRenderedPageBreak/>
        <w:t>Чл. 39. (1). За всяко заседание на Общото събрание се води протокол, в който се отразяват разискванията, решенията и резултатите от гласуването по дневния ред. Протоколът се заверява от председателстващия събранието и лицето, изготвило протокола, които отговарят за верността на съдържанието му. Към протокола се прилага списък на присъстващите членове и документите, свързани със свикването на събранието.</w:t>
      </w:r>
    </w:p>
    <w:p w:rsidR="001D3766" w:rsidRPr="00737D28" w:rsidRDefault="001D3766" w:rsidP="001D3766">
      <w:pPr>
        <w:ind w:firstLine="708"/>
        <w:jc w:val="both"/>
        <w:rPr>
          <w:sz w:val="28"/>
          <w:szCs w:val="28"/>
          <w:lang w:val="bg-BG"/>
        </w:rPr>
      </w:pPr>
      <w:r w:rsidRPr="00737D28">
        <w:rPr>
          <w:sz w:val="28"/>
          <w:szCs w:val="28"/>
          <w:lang w:val="bg-BG"/>
        </w:rPr>
        <w:t xml:space="preserve">(2). Протоколът с прикрепен към него списък на присъстващите и писмените материали по свикването и провеждането на общото събрание, се завеждат в нарочна книга, която се съхранява от Управителния съвет. </w:t>
      </w:r>
    </w:p>
    <w:p w:rsidR="001D3766" w:rsidRPr="00737D28" w:rsidRDefault="001D3766" w:rsidP="001D3766">
      <w:pPr>
        <w:ind w:firstLine="708"/>
        <w:jc w:val="both"/>
        <w:rPr>
          <w:sz w:val="28"/>
          <w:szCs w:val="28"/>
          <w:lang w:val="bg-BG"/>
        </w:rPr>
      </w:pPr>
      <w:r w:rsidRPr="00737D28">
        <w:rPr>
          <w:sz w:val="28"/>
          <w:szCs w:val="28"/>
          <w:lang w:val="bg-BG"/>
        </w:rPr>
        <w:t>(3). Всеки член на сдружението, присъствал на общото събрание има право да следи за точното отразяване на заседанието и взетите на него решения в протокола.</w:t>
      </w:r>
    </w:p>
    <w:p w:rsidR="001D3766" w:rsidRPr="00737D28" w:rsidRDefault="001D3766" w:rsidP="001D3766">
      <w:pPr>
        <w:ind w:firstLine="708"/>
        <w:jc w:val="both"/>
        <w:rPr>
          <w:snapToGrid w:val="0"/>
          <w:sz w:val="28"/>
          <w:szCs w:val="28"/>
          <w:lang w:val="bg-BG"/>
        </w:rPr>
      </w:pPr>
      <w:r w:rsidRPr="00737D28">
        <w:rPr>
          <w:sz w:val="28"/>
          <w:szCs w:val="28"/>
          <w:lang w:val="bg-BG"/>
        </w:rPr>
        <w:t xml:space="preserve">(4). Всеки член на сдружението има право на достъп до протоколите от заседанията на Общото събрание на сдружението. </w:t>
      </w:r>
      <w:r w:rsidRPr="00737D28">
        <w:rPr>
          <w:snapToGrid w:val="0"/>
          <w:sz w:val="28"/>
          <w:szCs w:val="28"/>
          <w:lang w:val="bg-BG"/>
        </w:rPr>
        <w:tab/>
      </w:r>
      <w:r w:rsidRPr="00737D28">
        <w:rPr>
          <w:snapToGrid w:val="0"/>
          <w:sz w:val="28"/>
          <w:szCs w:val="28"/>
          <w:lang w:val="bg-BG"/>
        </w:rPr>
        <w:tab/>
      </w:r>
    </w:p>
    <w:p w:rsidR="001D3766" w:rsidRPr="00737D28" w:rsidRDefault="001D3766" w:rsidP="001D3766">
      <w:pPr>
        <w:widowControl w:val="0"/>
        <w:jc w:val="both"/>
        <w:rPr>
          <w:snapToGrid w:val="0"/>
          <w:sz w:val="28"/>
          <w:szCs w:val="28"/>
          <w:lang w:val="bg-BG"/>
        </w:rPr>
      </w:pPr>
    </w:p>
    <w:p w:rsidR="001D3766" w:rsidRPr="00737D28" w:rsidRDefault="001D3766" w:rsidP="001D3766">
      <w:pPr>
        <w:widowControl w:val="0"/>
        <w:jc w:val="both"/>
        <w:rPr>
          <w:b/>
          <w:bCs/>
          <w:snapToGrid w:val="0"/>
          <w:sz w:val="28"/>
          <w:szCs w:val="28"/>
          <w:lang w:val="bg-BG"/>
        </w:rPr>
      </w:pPr>
      <w:r w:rsidRPr="00737D28">
        <w:rPr>
          <w:b/>
          <w:bCs/>
          <w:snapToGrid w:val="0"/>
          <w:sz w:val="28"/>
          <w:szCs w:val="28"/>
          <w:lang w:val="bg-BG"/>
        </w:rPr>
        <w:tab/>
        <w:t>Управителен съвет</w:t>
      </w:r>
    </w:p>
    <w:p w:rsidR="001D3766" w:rsidRPr="00737D28" w:rsidRDefault="001D3766" w:rsidP="001D3766">
      <w:pPr>
        <w:widowControl w:val="0"/>
        <w:jc w:val="both"/>
        <w:rPr>
          <w:b/>
          <w:bCs/>
          <w:snapToGrid w:val="0"/>
          <w:sz w:val="28"/>
          <w:szCs w:val="28"/>
          <w:lang w:val="bg-BG"/>
        </w:rPr>
      </w:pPr>
    </w:p>
    <w:p w:rsidR="001D3766" w:rsidRPr="00737D28" w:rsidRDefault="001D3766" w:rsidP="001D3766">
      <w:pPr>
        <w:widowControl w:val="0"/>
        <w:jc w:val="both"/>
        <w:rPr>
          <w:snapToGrid w:val="0"/>
          <w:sz w:val="28"/>
          <w:szCs w:val="28"/>
          <w:lang w:val="bg-BG"/>
        </w:rPr>
      </w:pPr>
      <w:r w:rsidRPr="00737D28">
        <w:rPr>
          <w:snapToGrid w:val="0"/>
          <w:sz w:val="28"/>
          <w:szCs w:val="28"/>
          <w:lang w:val="bg-BG"/>
        </w:rPr>
        <w:tab/>
        <w:t>Чл. 40. (1). Управителния съвет е колективния орган за управление на сдружението.</w:t>
      </w:r>
    </w:p>
    <w:p w:rsidR="001D3766" w:rsidRDefault="001D3766" w:rsidP="001D3766">
      <w:pPr>
        <w:ind w:firstLine="708"/>
        <w:jc w:val="both"/>
        <w:rPr>
          <w:sz w:val="28"/>
          <w:szCs w:val="28"/>
          <w:lang w:val="bg-BG"/>
        </w:rPr>
      </w:pPr>
      <w:r w:rsidRPr="00737D28">
        <w:rPr>
          <w:snapToGrid w:val="0"/>
          <w:sz w:val="28"/>
          <w:szCs w:val="28"/>
          <w:lang w:val="bg-BG"/>
        </w:rPr>
        <w:t xml:space="preserve">(2). </w:t>
      </w:r>
      <w:r w:rsidRPr="00737D28">
        <w:rPr>
          <w:sz w:val="28"/>
          <w:szCs w:val="28"/>
          <w:lang w:val="bg-BG"/>
        </w:rPr>
        <w:t>Управителн</w:t>
      </w:r>
      <w:r w:rsidR="00595750">
        <w:rPr>
          <w:sz w:val="28"/>
          <w:szCs w:val="28"/>
          <w:lang w:val="bg-BG"/>
        </w:rPr>
        <w:t xml:space="preserve">ият съвет се състои </w:t>
      </w:r>
      <w:r w:rsidR="00595750" w:rsidRPr="00023CEB">
        <w:rPr>
          <w:sz w:val="28"/>
          <w:szCs w:val="28"/>
          <w:lang w:val="bg-BG"/>
        </w:rPr>
        <w:t xml:space="preserve">от 5 </w:t>
      </w:r>
      <w:r w:rsidR="00595750" w:rsidRPr="00023CEB">
        <w:rPr>
          <w:sz w:val="28"/>
          <w:szCs w:val="28"/>
          <w:lang w:val="ru-RU"/>
        </w:rPr>
        <w:t>(</w:t>
      </w:r>
      <w:r w:rsidR="00595750" w:rsidRPr="00023CEB">
        <w:rPr>
          <w:sz w:val="28"/>
          <w:szCs w:val="28"/>
          <w:lang w:val="bg-BG"/>
        </w:rPr>
        <w:t>пет</w:t>
      </w:r>
      <w:r w:rsidR="00595750" w:rsidRPr="00023CEB">
        <w:rPr>
          <w:sz w:val="28"/>
          <w:szCs w:val="28"/>
          <w:lang w:val="ru-RU"/>
        </w:rPr>
        <w:t xml:space="preserve">) </w:t>
      </w:r>
      <w:r w:rsidRPr="00023CEB">
        <w:rPr>
          <w:sz w:val="28"/>
          <w:szCs w:val="28"/>
          <w:lang w:val="bg-BG"/>
        </w:rPr>
        <w:t>членове</w:t>
      </w:r>
      <w:r w:rsidRPr="00737D28">
        <w:rPr>
          <w:sz w:val="28"/>
          <w:szCs w:val="28"/>
          <w:lang w:val="bg-BG"/>
        </w:rPr>
        <w:t xml:space="preserve"> на сдружението, избрани от Общото събрание.</w:t>
      </w:r>
    </w:p>
    <w:p w:rsidR="00414124" w:rsidRPr="004D5623" w:rsidRDefault="0037755A" w:rsidP="00414124">
      <w:pPr>
        <w:ind w:firstLine="708"/>
        <w:jc w:val="both"/>
        <w:rPr>
          <w:sz w:val="28"/>
          <w:szCs w:val="28"/>
          <w:lang w:val="bg-BG"/>
        </w:rPr>
      </w:pPr>
      <w:r w:rsidRPr="004D5623">
        <w:rPr>
          <w:sz w:val="28"/>
          <w:szCs w:val="28"/>
          <w:lang w:val="bg-BG"/>
        </w:rPr>
        <w:t xml:space="preserve">(3) </w:t>
      </w:r>
      <w:r w:rsidR="00414124" w:rsidRPr="004D5623">
        <w:rPr>
          <w:sz w:val="28"/>
          <w:szCs w:val="28"/>
          <w:lang w:val="bg-BG"/>
        </w:rPr>
        <w:t>Юридическите лица</w:t>
      </w:r>
      <w:r w:rsidRPr="004D5623">
        <w:rPr>
          <w:sz w:val="28"/>
          <w:szCs w:val="28"/>
          <w:lang w:val="bg-BG"/>
        </w:rPr>
        <w:t xml:space="preserve"> в Управителния съвет</w:t>
      </w:r>
      <w:r w:rsidR="00414124" w:rsidRPr="004D5623">
        <w:rPr>
          <w:sz w:val="28"/>
          <w:szCs w:val="28"/>
          <w:lang w:val="bg-BG"/>
        </w:rPr>
        <w:t>, с изключение на общината</w:t>
      </w:r>
      <w:r w:rsidRPr="004D5623">
        <w:rPr>
          <w:sz w:val="28"/>
          <w:szCs w:val="28"/>
          <w:lang w:val="bg-BG"/>
        </w:rPr>
        <w:t>,</w:t>
      </w:r>
      <w:r w:rsidR="00414124" w:rsidRPr="004D5623">
        <w:rPr>
          <w:sz w:val="28"/>
          <w:szCs w:val="28"/>
          <w:lang w:val="bg-BG"/>
        </w:rPr>
        <w:t xml:space="preserve"> се представляват от законните им представители или изрично оправомощени от тях лица, които могат и да не са членове на сдружението. </w:t>
      </w:r>
    </w:p>
    <w:p w:rsidR="00414124" w:rsidRPr="00F2196D" w:rsidRDefault="0037755A" w:rsidP="00F2196D">
      <w:pPr>
        <w:ind w:firstLine="708"/>
        <w:jc w:val="both"/>
        <w:rPr>
          <w:sz w:val="28"/>
          <w:szCs w:val="28"/>
          <w:lang w:val="bg-BG"/>
        </w:rPr>
      </w:pPr>
      <w:r w:rsidRPr="004D5623">
        <w:rPr>
          <w:sz w:val="28"/>
          <w:szCs w:val="28"/>
          <w:lang w:val="bg-BG"/>
        </w:rPr>
        <w:t>(4</w:t>
      </w:r>
      <w:r w:rsidR="00414124" w:rsidRPr="004D5623">
        <w:rPr>
          <w:sz w:val="28"/>
          <w:szCs w:val="28"/>
          <w:lang w:val="bg-BG"/>
        </w:rPr>
        <w:t>) Представителите на публичния сектор, представителите на стопанския сектор и представителите на нестопанския сектор в колективния управителен орган на сдружението имат дял, непревишаващ 49 на сто от имащите право на глас, съгласно чл. 28, ал. 1 от ЗЮЛНЦ.</w:t>
      </w:r>
    </w:p>
    <w:p w:rsidR="00414124" w:rsidRPr="00737D28" w:rsidRDefault="0037755A" w:rsidP="0037755A">
      <w:pPr>
        <w:tabs>
          <w:tab w:val="num" w:pos="0"/>
        </w:tabs>
        <w:ind w:right="-9" w:firstLine="720"/>
        <w:jc w:val="both"/>
        <w:rPr>
          <w:sz w:val="28"/>
          <w:szCs w:val="28"/>
          <w:lang w:val="bg-BG"/>
        </w:rPr>
      </w:pPr>
      <w:r w:rsidRPr="00104C6B">
        <w:rPr>
          <w:color w:val="FF0000"/>
          <w:sz w:val="28"/>
          <w:szCs w:val="28"/>
          <w:lang w:val="bg-BG"/>
        </w:rPr>
        <w:t xml:space="preserve"> </w:t>
      </w:r>
    </w:p>
    <w:p w:rsidR="001D3766" w:rsidRPr="00737D28" w:rsidRDefault="001D3766" w:rsidP="001D3766">
      <w:pPr>
        <w:widowControl w:val="0"/>
        <w:ind w:firstLine="708"/>
        <w:jc w:val="both"/>
        <w:rPr>
          <w:snapToGrid w:val="0"/>
          <w:sz w:val="28"/>
          <w:szCs w:val="28"/>
          <w:lang w:val="bg-BG"/>
        </w:rPr>
      </w:pPr>
      <w:r w:rsidRPr="008363AF">
        <w:rPr>
          <w:snapToGrid w:val="0"/>
          <w:sz w:val="28"/>
          <w:szCs w:val="28"/>
          <w:lang w:val="bg-BG"/>
        </w:rPr>
        <w:t xml:space="preserve">Чл. 41. (1). Членовете на Управителния съвет се избират от Общото събрание за срок от </w:t>
      </w:r>
      <w:r w:rsidR="00414124" w:rsidRPr="004D5623">
        <w:rPr>
          <w:snapToGrid w:val="0"/>
          <w:sz w:val="28"/>
          <w:szCs w:val="28"/>
          <w:lang w:val="bg-BG"/>
        </w:rPr>
        <w:t>5 (пет)</w:t>
      </w:r>
      <w:r w:rsidR="0037755A" w:rsidRPr="004D5623">
        <w:rPr>
          <w:snapToGrid w:val="0"/>
          <w:sz w:val="28"/>
          <w:szCs w:val="28"/>
          <w:lang w:val="en-US"/>
        </w:rPr>
        <w:t xml:space="preserve"> </w:t>
      </w:r>
      <w:r w:rsidR="0037755A" w:rsidRPr="004D5623">
        <w:rPr>
          <w:snapToGrid w:val="0"/>
          <w:sz w:val="28"/>
          <w:szCs w:val="28"/>
          <w:lang w:val="bg-BG"/>
        </w:rPr>
        <w:t>години</w:t>
      </w:r>
      <w:r w:rsidRPr="004D5623">
        <w:rPr>
          <w:snapToGrid w:val="0"/>
          <w:sz w:val="28"/>
          <w:szCs w:val="28"/>
          <w:lang w:val="bg-BG"/>
        </w:rPr>
        <w:t>.</w:t>
      </w:r>
      <w:r w:rsidRPr="00737D28">
        <w:rPr>
          <w:snapToGrid w:val="0"/>
          <w:sz w:val="28"/>
          <w:szCs w:val="28"/>
          <w:lang w:val="bg-BG"/>
        </w:rPr>
        <w:t xml:space="preserve"> Мандатът на Управителния съвет продължава до избиране на нов Управителен съвет.</w:t>
      </w:r>
    </w:p>
    <w:p w:rsidR="001D3766" w:rsidRDefault="001D3766" w:rsidP="001D3766">
      <w:pPr>
        <w:pStyle w:val="BodyText"/>
        <w:rPr>
          <w:color w:val="auto"/>
          <w:sz w:val="28"/>
          <w:szCs w:val="28"/>
        </w:rPr>
      </w:pPr>
      <w:r w:rsidRPr="00737D28">
        <w:rPr>
          <w:color w:val="auto"/>
          <w:sz w:val="28"/>
          <w:szCs w:val="28"/>
        </w:rPr>
        <w:tab/>
        <w:t>(2). Членовете на Управителния съвет могат да бъдат преизбирани.</w:t>
      </w:r>
      <w:r w:rsidR="00414124">
        <w:rPr>
          <w:color w:val="auto"/>
          <w:sz w:val="28"/>
          <w:szCs w:val="28"/>
        </w:rPr>
        <w:t xml:space="preserve"> </w:t>
      </w:r>
    </w:p>
    <w:p w:rsidR="001D3766" w:rsidRPr="00737D28" w:rsidRDefault="001D3766" w:rsidP="001D3766">
      <w:pPr>
        <w:pStyle w:val="BodyText"/>
        <w:ind w:firstLine="708"/>
        <w:rPr>
          <w:color w:val="auto"/>
          <w:sz w:val="28"/>
          <w:szCs w:val="28"/>
        </w:rPr>
      </w:pPr>
      <w:r w:rsidRPr="00737D28">
        <w:rPr>
          <w:color w:val="auto"/>
          <w:sz w:val="28"/>
          <w:szCs w:val="28"/>
        </w:rPr>
        <w:t>(3). При предсрочно прекратяване на мандата на член на Управителния съвет на неговото място се избира нов член с мандат до края на мандата на освободения член.</w:t>
      </w:r>
    </w:p>
    <w:p w:rsidR="001D3766" w:rsidRPr="00737D28" w:rsidRDefault="001D3766" w:rsidP="001D3766">
      <w:pPr>
        <w:pStyle w:val="BodyText"/>
        <w:ind w:firstLine="708"/>
        <w:rPr>
          <w:color w:val="auto"/>
          <w:sz w:val="28"/>
          <w:szCs w:val="28"/>
        </w:rPr>
      </w:pPr>
      <w:r w:rsidRPr="00737D28">
        <w:rPr>
          <w:color w:val="auto"/>
          <w:sz w:val="28"/>
          <w:szCs w:val="28"/>
        </w:rPr>
        <w:t xml:space="preserve">Чл. 42. (2). Правомощията на член на Управителния съвет се прекратяват в следните случаи: </w:t>
      </w:r>
    </w:p>
    <w:p w:rsidR="001D3766" w:rsidRPr="00737D28" w:rsidRDefault="001D3766" w:rsidP="001D3766">
      <w:pPr>
        <w:pStyle w:val="BodyText"/>
        <w:ind w:firstLine="708"/>
        <w:rPr>
          <w:color w:val="auto"/>
          <w:sz w:val="28"/>
          <w:szCs w:val="28"/>
        </w:rPr>
      </w:pPr>
      <w:r w:rsidRPr="00737D28">
        <w:rPr>
          <w:color w:val="auto"/>
          <w:sz w:val="28"/>
          <w:szCs w:val="28"/>
        </w:rPr>
        <w:t xml:space="preserve">1. с изтичане на мандата;  </w:t>
      </w:r>
    </w:p>
    <w:p w:rsidR="001D3766" w:rsidRPr="00737D28" w:rsidRDefault="001D3766" w:rsidP="001D3766">
      <w:pPr>
        <w:pStyle w:val="BodyText"/>
        <w:ind w:firstLine="708"/>
        <w:rPr>
          <w:color w:val="auto"/>
          <w:sz w:val="28"/>
          <w:szCs w:val="28"/>
        </w:rPr>
      </w:pPr>
      <w:r w:rsidRPr="00737D28">
        <w:rPr>
          <w:color w:val="auto"/>
          <w:sz w:val="28"/>
          <w:szCs w:val="28"/>
        </w:rPr>
        <w:t>2. при поставяне под запрещение;</w:t>
      </w:r>
      <w:r w:rsidRPr="00737D28">
        <w:rPr>
          <w:color w:val="auto"/>
          <w:sz w:val="28"/>
          <w:szCs w:val="28"/>
        </w:rPr>
        <w:tab/>
      </w:r>
    </w:p>
    <w:p w:rsidR="001D3766" w:rsidRPr="00737D28" w:rsidRDefault="001D3766" w:rsidP="001D3766">
      <w:pPr>
        <w:pStyle w:val="BodyText"/>
        <w:ind w:firstLine="708"/>
        <w:rPr>
          <w:color w:val="auto"/>
          <w:sz w:val="28"/>
          <w:szCs w:val="28"/>
        </w:rPr>
      </w:pPr>
      <w:r w:rsidRPr="00737D28">
        <w:rPr>
          <w:color w:val="auto"/>
          <w:sz w:val="28"/>
          <w:szCs w:val="28"/>
        </w:rPr>
        <w:t>3. смърт.</w:t>
      </w:r>
    </w:p>
    <w:p w:rsidR="001D3766" w:rsidRPr="00737D28" w:rsidRDefault="001D3766" w:rsidP="001D3766">
      <w:pPr>
        <w:ind w:firstLine="708"/>
        <w:jc w:val="both"/>
        <w:rPr>
          <w:sz w:val="28"/>
          <w:szCs w:val="28"/>
          <w:lang w:val="bg-BG"/>
        </w:rPr>
      </w:pPr>
      <w:r w:rsidRPr="00737D28">
        <w:rPr>
          <w:sz w:val="28"/>
          <w:szCs w:val="28"/>
          <w:lang w:val="bg-BG"/>
        </w:rPr>
        <w:t xml:space="preserve">Чл. 43. (1). Всеки от членовете на Управителния съвет може да бъде освободен и преди изтичане на мандата си, с решение на Общото събрание: </w:t>
      </w:r>
    </w:p>
    <w:p w:rsidR="001D3766" w:rsidRPr="00737D28" w:rsidRDefault="001D3766" w:rsidP="001D3766">
      <w:pPr>
        <w:ind w:firstLine="708"/>
        <w:jc w:val="both"/>
        <w:rPr>
          <w:sz w:val="28"/>
          <w:szCs w:val="28"/>
          <w:lang w:val="bg-BG"/>
        </w:rPr>
      </w:pPr>
      <w:r w:rsidRPr="00737D28">
        <w:rPr>
          <w:sz w:val="28"/>
          <w:szCs w:val="28"/>
          <w:lang w:val="bg-BG"/>
        </w:rPr>
        <w:t xml:space="preserve">1. по собствено желание, изразено писмено;  </w:t>
      </w:r>
    </w:p>
    <w:p w:rsidR="001D3766" w:rsidRPr="00737D28" w:rsidRDefault="001D3766" w:rsidP="001D3766">
      <w:pPr>
        <w:ind w:firstLine="708"/>
        <w:jc w:val="both"/>
        <w:rPr>
          <w:sz w:val="28"/>
          <w:szCs w:val="28"/>
          <w:lang w:val="bg-BG"/>
        </w:rPr>
      </w:pPr>
      <w:r w:rsidRPr="00737D28">
        <w:rPr>
          <w:sz w:val="28"/>
          <w:szCs w:val="28"/>
          <w:lang w:val="bg-BG"/>
        </w:rPr>
        <w:lastRenderedPageBreak/>
        <w:t xml:space="preserve">2. при невъзможност да изпълнява задълженията си, дължаща се на болест, инвалидност, отсъствие от страната или други обективни причини; </w:t>
      </w:r>
    </w:p>
    <w:p w:rsidR="001D3766" w:rsidRPr="00737D28" w:rsidRDefault="001D3766" w:rsidP="001D3766">
      <w:pPr>
        <w:jc w:val="both"/>
        <w:rPr>
          <w:sz w:val="28"/>
          <w:szCs w:val="28"/>
          <w:lang w:val="bg-BG"/>
        </w:rPr>
      </w:pPr>
      <w:r w:rsidRPr="00737D28">
        <w:rPr>
          <w:sz w:val="28"/>
          <w:szCs w:val="28"/>
          <w:lang w:val="bg-BG"/>
        </w:rPr>
        <w:tab/>
        <w:t xml:space="preserve">3. при неизпълнение на възложените му от закона, настоящия устав и програмата на сдружението функции; </w:t>
      </w:r>
    </w:p>
    <w:p w:rsidR="001D3766" w:rsidRPr="00737D28" w:rsidRDefault="001D3766" w:rsidP="001D3766">
      <w:pPr>
        <w:jc w:val="both"/>
        <w:rPr>
          <w:sz w:val="28"/>
          <w:szCs w:val="28"/>
          <w:lang w:val="bg-BG"/>
        </w:rPr>
      </w:pPr>
      <w:r w:rsidRPr="00737D28">
        <w:rPr>
          <w:sz w:val="28"/>
          <w:szCs w:val="28"/>
          <w:lang w:val="bg-BG"/>
        </w:rPr>
        <w:tab/>
        <w:t>4. при три последователни безпричинни неявявания на заседания на Управителния съвет;</w:t>
      </w:r>
    </w:p>
    <w:p w:rsidR="001D3766" w:rsidRPr="00737D28" w:rsidRDefault="001D3766" w:rsidP="001D3766">
      <w:pPr>
        <w:jc w:val="both"/>
        <w:rPr>
          <w:sz w:val="28"/>
          <w:szCs w:val="28"/>
          <w:lang w:val="bg-BG"/>
        </w:rPr>
      </w:pPr>
      <w:r w:rsidRPr="00737D28">
        <w:rPr>
          <w:sz w:val="28"/>
          <w:szCs w:val="28"/>
          <w:lang w:val="bg-BG"/>
        </w:rPr>
        <w:tab/>
        <w:t xml:space="preserve">5. при неизпълнение на решенията на Общото събрание и/или Управителния съвет; </w:t>
      </w:r>
      <w:r w:rsidRPr="00737D28">
        <w:rPr>
          <w:sz w:val="28"/>
          <w:szCs w:val="28"/>
          <w:lang w:val="bg-BG"/>
        </w:rPr>
        <w:tab/>
      </w:r>
    </w:p>
    <w:p w:rsidR="001D3766" w:rsidRPr="00737D28" w:rsidRDefault="001D3766" w:rsidP="001D3766">
      <w:pPr>
        <w:jc w:val="both"/>
        <w:rPr>
          <w:sz w:val="28"/>
          <w:szCs w:val="28"/>
          <w:lang w:val="bg-BG"/>
        </w:rPr>
      </w:pPr>
      <w:r w:rsidRPr="00737D28">
        <w:rPr>
          <w:sz w:val="28"/>
          <w:szCs w:val="28"/>
          <w:lang w:val="bg-BG"/>
        </w:rPr>
        <w:tab/>
        <w:t xml:space="preserve">6. при осъществяване на действия против интересите на сдружението. </w:t>
      </w:r>
    </w:p>
    <w:p w:rsidR="001D3766" w:rsidRPr="00737D28" w:rsidRDefault="001D3766" w:rsidP="001D3766">
      <w:pPr>
        <w:ind w:firstLine="708"/>
        <w:jc w:val="both"/>
        <w:rPr>
          <w:sz w:val="28"/>
          <w:szCs w:val="28"/>
          <w:lang w:val="bg-BG"/>
        </w:rPr>
      </w:pPr>
      <w:r w:rsidRPr="00737D28">
        <w:rPr>
          <w:sz w:val="28"/>
          <w:szCs w:val="28"/>
          <w:lang w:val="bg-BG"/>
        </w:rPr>
        <w:t>Чл. 44. (1). Членовете на Управителния съвет са длъжни да изпълняват задълженията си в интерес на сдружението.</w:t>
      </w:r>
    </w:p>
    <w:p w:rsidR="001D3766" w:rsidRPr="00737D28" w:rsidRDefault="001D3766" w:rsidP="001D3766">
      <w:pPr>
        <w:ind w:firstLine="708"/>
        <w:jc w:val="both"/>
        <w:rPr>
          <w:sz w:val="28"/>
          <w:szCs w:val="28"/>
          <w:lang w:val="bg-BG"/>
        </w:rPr>
      </w:pPr>
      <w:r w:rsidRPr="00737D28">
        <w:rPr>
          <w:sz w:val="28"/>
          <w:szCs w:val="28"/>
          <w:lang w:val="bg-BG"/>
        </w:rPr>
        <w:t xml:space="preserve">(2). След избирането на управителния съвет неговите членове разпределят помежду си функциите си. </w:t>
      </w:r>
    </w:p>
    <w:p w:rsidR="001D3766" w:rsidRPr="001F280E" w:rsidRDefault="001D3766" w:rsidP="001D3766">
      <w:pPr>
        <w:ind w:firstLine="708"/>
        <w:jc w:val="both"/>
        <w:rPr>
          <w:sz w:val="28"/>
          <w:szCs w:val="28"/>
          <w:lang w:val="bg-BG"/>
        </w:rPr>
      </w:pPr>
      <w:r w:rsidRPr="00737D28">
        <w:rPr>
          <w:sz w:val="28"/>
          <w:szCs w:val="28"/>
          <w:lang w:val="bg-BG"/>
        </w:rPr>
        <w:t>(3</w:t>
      </w:r>
      <w:r w:rsidRPr="001F280E">
        <w:rPr>
          <w:sz w:val="28"/>
          <w:szCs w:val="28"/>
          <w:lang w:val="bg-BG"/>
        </w:rPr>
        <w:t xml:space="preserve">). Членовете на Управителния съвет избират Заместник - председател на Управителния съвет. </w:t>
      </w:r>
    </w:p>
    <w:p w:rsidR="001D3766" w:rsidRPr="00737D28" w:rsidRDefault="001D3766" w:rsidP="001D3766">
      <w:pPr>
        <w:ind w:firstLine="708"/>
        <w:jc w:val="both"/>
        <w:rPr>
          <w:sz w:val="28"/>
          <w:szCs w:val="28"/>
          <w:lang w:val="bg-BG"/>
        </w:rPr>
      </w:pPr>
      <w:r w:rsidRPr="00737D28">
        <w:rPr>
          <w:sz w:val="28"/>
          <w:szCs w:val="28"/>
          <w:lang w:val="bg-BG"/>
        </w:rPr>
        <w:t xml:space="preserve">Чл. 45. Управителният съвет ръководи дейността на сдружението и решава всички въпроси, свързани с дейността му, с изключение на тези, които са от компетентността на Общото събрание или на Председателя на Управителния съвет. </w:t>
      </w:r>
    </w:p>
    <w:p w:rsidR="001D3766" w:rsidRPr="00737D28" w:rsidRDefault="001D3766" w:rsidP="001D3766">
      <w:pPr>
        <w:ind w:firstLine="708"/>
        <w:jc w:val="both"/>
        <w:rPr>
          <w:sz w:val="28"/>
          <w:szCs w:val="28"/>
          <w:lang w:val="bg-BG"/>
        </w:rPr>
      </w:pPr>
    </w:p>
    <w:p w:rsidR="001D3766" w:rsidRPr="00737D28" w:rsidRDefault="001D3766" w:rsidP="001D3766">
      <w:pPr>
        <w:ind w:firstLine="708"/>
        <w:jc w:val="both"/>
        <w:rPr>
          <w:b/>
          <w:sz w:val="28"/>
          <w:szCs w:val="28"/>
          <w:lang w:val="bg-BG"/>
        </w:rPr>
      </w:pPr>
      <w:r w:rsidRPr="00737D28">
        <w:rPr>
          <w:b/>
          <w:sz w:val="28"/>
          <w:szCs w:val="28"/>
          <w:lang w:val="bg-BG"/>
        </w:rPr>
        <w:t>Правомощия на Управителния съвет</w:t>
      </w:r>
    </w:p>
    <w:p w:rsidR="001D3766" w:rsidRPr="00737D28" w:rsidRDefault="001D3766" w:rsidP="001D3766">
      <w:pPr>
        <w:ind w:firstLine="708"/>
        <w:jc w:val="both"/>
        <w:rPr>
          <w:b/>
          <w:sz w:val="28"/>
          <w:szCs w:val="28"/>
          <w:lang w:val="bg-BG"/>
        </w:rPr>
      </w:pPr>
    </w:p>
    <w:p w:rsidR="001D3766" w:rsidRPr="00737D28" w:rsidRDefault="001D3766" w:rsidP="001D3766">
      <w:pPr>
        <w:ind w:firstLine="708"/>
        <w:jc w:val="both"/>
        <w:rPr>
          <w:sz w:val="28"/>
          <w:szCs w:val="28"/>
          <w:lang w:val="bg-BG"/>
        </w:rPr>
      </w:pPr>
      <w:r w:rsidRPr="00737D28">
        <w:rPr>
          <w:sz w:val="28"/>
          <w:szCs w:val="28"/>
          <w:lang w:val="bg-BG"/>
        </w:rPr>
        <w:t>Чл. 46. (1). Управителният съвет:</w:t>
      </w:r>
    </w:p>
    <w:p w:rsidR="001D3766" w:rsidRPr="00737D28" w:rsidRDefault="001D3766" w:rsidP="001D3766">
      <w:pPr>
        <w:ind w:firstLine="708"/>
        <w:jc w:val="both"/>
        <w:rPr>
          <w:rFonts w:ascii="Palatino Linotype" w:hAnsi="Palatino Linotype" w:cs="Arial"/>
          <w:sz w:val="28"/>
          <w:szCs w:val="28"/>
          <w:lang w:val="bg-BG"/>
        </w:rPr>
      </w:pPr>
      <w:r w:rsidRPr="00737D28">
        <w:rPr>
          <w:sz w:val="28"/>
          <w:szCs w:val="28"/>
          <w:lang w:val="bg-BG"/>
        </w:rPr>
        <w:t>1. осигурява и контролира изпълнението на решенията на Общото събрание;</w:t>
      </w:r>
      <w:r w:rsidRPr="00737D28">
        <w:rPr>
          <w:rFonts w:ascii="Palatino Linotype" w:hAnsi="Palatino Linotype" w:cs="Arial"/>
          <w:sz w:val="28"/>
          <w:szCs w:val="28"/>
          <w:lang w:val="bg-BG"/>
        </w:rPr>
        <w:t xml:space="preserve"> </w:t>
      </w:r>
    </w:p>
    <w:p w:rsidR="001D3766" w:rsidRPr="00737D28" w:rsidRDefault="001D3766" w:rsidP="001D3766">
      <w:pPr>
        <w:ind w:firstLine="708"/>
        <w:jc w:val="both"/>
        <w:rPr>
          <w:sz w:val="28"/>
          <w:szCs w:val="28"/>
          <w:lang w:val="bg-BG"/>
        </w:rPr>
      </w:pPr>
      <w:r w:rsidRPr="00737D28">
        <w:rPr>
          <w:rFonts w:ascii="Palatino Linotype" w:hAnsi="Palatino Linotype" w:cs="Arial"/>
          <w:sz w:val="28"/>
          <w:szCs w:val="28"/>
          <w:lang w:val="bg-BG"/>
        </w:rPr>
        <w:t xml:space="preserve">2. </w:t>
      </w:r>
      <w:r w:rsidRPr="00737D28">
        <w:rPr>
          <w:sz w:val="28"/>
          <w:szCs w:val="28"/>
          <w:lang w:val="bg-BG"/>
        </w:rPr>
        <w:t xml:space="preserve">представлява сдружението, чрез своя Председател; </w:t>
      </w:r>
    </w:p>
    <w:p w:rsidR="001D3766" w:rsidRPr="00737D28" w:rsidRDefault="001D3766" w:rsidP="001D3766">
      <w:pPr>
        <w:ind w:firstLine="708"/>
        <w:jc w:val="both"/>
        <w:rPr>
          <w:sz w:val="28"/>
          <w:szCs w:val="28"/>
          <w:lang w:val="bg-BG"/>
        </w:rPr>
      </w:pPr>
      <w:r w:rsidRPr="00737D28">
        <w:rPr>
          <w:sz w:val="28"/>
          <w:szCs w:val="28"/>
          <w:lang w:val="bg-BG"/>
        </w:rPr>
        <w:t>3. избира Заместник - председател от членовете си;</w:t>
      </w:r>
    </w:p>
    <w:p w:rsidR="001D3766" w:rsidRPr="00737D28" w:rsidRDefault="003A4BC8" w:rsidP="003A4BC8">
      <w:pPr>
        <w:autoSpaceDE/>
        <w:autoSpaceDN/>
        <w:jc w:val="both"/>
        <w:rPr>
          <w:sz w:val="28"/>
          <w:szCs w:val="28"/>
          <w:lang w:val="bg-BG"/>
        </w:rPr>
      </w:pPr>
      <w:r>
        <w:rPr>
          <w:sz w:val="28"/>
          <w:szCs w:val="28"/>
          <w:lang w:val="bg-BG"/>
        </w:rPr>
        <w:tab/>
        <w:t>4</w:t>
      </w:r>
      <w:r w:rsidR="001D3766" w:rsidRPr="00737D28">
        <w:rPr>
          <w:sz w:val="28"/>
          <w:szCs w:val="28"/>
          <w:lang w:val="bg-BG"/>
        </w:rPr>
        <w:t xml:space="preserve">. подготвя и внася в Общото събрание проект за бюджет; </w:t>
      </w:r>
    </w:p>
    <w:p w:rsidR="001D3766" w:rsidRPr="00737D28" w:rsidRDefault="003A4BC8" w:rsidP="001D3766">
      <w:pPr>
        <w:ind w:firstLine="708"/>
        <w:jc w:val="both"/>
        <w:rPr>
          <w:sz w:val="28"/>
          <w:szCs w:val="28"/>
          <w:lang w:val="bg-BG"/>
        </w:rPr>
      </w:pPr>
      <w:r>
        <w:rPr>
          <w:sz w:val="28"/>
          <w:szCs w:val="28"/>
          <w:lang w:val="bg-BG"/>
        </w:rPr>
        <w:t>5</w:t>
      </w:r>
      <w:r w:rsidR="001D3766" w:rsidRPr="00737D28">
        <w:rPr>
          <w:sz w:val="28"/>
          <w:szCs w:val="28"/>
          <w:lang w:val="bg-BG"/>
        </w:rPr>
        <w:t xml:space="preserve">. приема правила за своята работа; </w:t>
      </w:r>
    </w:p>
    <w:p w:rsidR="001D3766" w:rsidRPr="00737D28" w:rsidRDefault="003A4BC8" w:rsidP="001D3766">
      <w:pPr>
        <w:ind w:firstLine="708"/>
        <w:jc w:val="both"/>
        <w:rPr>
          <w:sz w:val="28"/>
          <w:szCs w:val="28"/>
          <w:lang w:val="bg-BG"/>
        </w:rPr>
      </w:pPr>
      <w:r>
        <w:rPr>
          <w:sz w:val="28"/>
          <w:szCs w:val="28"/>
          <w:lang w:val="bg-BG"/>
        </w:rPr>
        <w:t>6</w:t>
      </w:r>
      <w:r w:rsidR="001D3766" w:rsidRPr="00737D28">
        <w:rPr>
          <w:sz w:val="28"/>
          <w:szCs w:val="28"/>
          <w:lang w:val="bg-BG"/>
        </w:rPr>
        <w:t>. разпорежда се с имуществото на сдружението при спазване изискванията на този устав, както и взема решения относно набирането и разходването на средства на сдружението в кръга на правомощията си;</w:t>
      </w:r>
    </w:p>
    <w:p w:rsidR="001D3766" w:rsidRPr="00737D28" w:rsidRDefault="003A4BC8" w:rsidP="001D3766">
      <w:pPr>
        <w:ind w:firstLine="708"/>
        <w:jc w:val="both"/>
        <w:rPr>
          <w:sz w:val="28"/>
          <w:szCs w:val="28"/>
          <w:lang w:val="bg-BG"/>
        </w:rPr>
      </w:pPr>
      <w:r>
        <w:rPr>
          <w:sz w:val="28"/>
          <w:szCs w:val="28"/>
          <w:lang w:val="bg-BG"/>
        </w:rPr>
        <w:t>7</w:t>
      </w:r>
      <w:r w:rsidR="001D3766" w:rsidRPr="00737D28">
        <w:rPr>
          <w:sz w:val="28"/>
          <w:szCs w:val="28"/>
          <w:lang w:val="bg-BG"/>
        </w:rPr>
        <w:t>. подготвя и внася в Общото събрание отчет за дейността на сдружението;</w:t>
      </w:r>
    </w:p>
    <w:p w:rsidR="001D3766" w:rsidRPr="00737D28" w:rsidRDefault="003A4BC8" w:rsidP="001D3766">
      <w:pPr>
        <w:ind w:firstLine="708"/>
        <w:jc w:val="both"/>
        <w:rPr>
          <w:sz w:val="28"/>
          <w:szCs w:val="28"/>
          <w:lang w:val="bg-BG"/>
        </w:rPr>
      </w:pPr>
      <w:r>
        <w:rPr>
          <w:sz w:val="28"/>
          <w:szCs w:val="28"/>
          <w:lang w:val="bg-BG"/>
        </w:rPr>
        <w:t>8</w:t>
      </w:r>
      <w:r w:rsidR="001D3766" w:rsidRPr="00737D28">
        <w:rPr>
          <w:sz w:val="28"/>
          <w:szCs w:val="28"/>
          <w:lang w:val="bg-BG"/>
        </w:rPr>
        <w:t xml:space="preserve">. определя реда и организира извършването на дейността на сдружението и носи отговорност за това; </w:t>
      </w:r>
    </w:p>
    <w:p w:rsidR="001D3766" w:rsidRPr="00737D28" w:rsidRDefault="003A4BC8" w:rsidP="001D3766">
      <w:pPr>
        <w:ind w:firstLine="708"/>
        <w:jc w:val="both"/>
        <w:rPr>
          <w:sz w:val="28"/>
          <w:szCs w:val="28"/>
          <w:lang w:val="bg-BG"/>
        </w:rPr>
      </w:pPr>
      <w:r>
        <w:rPr>
          <w:sz w:val="28"/>
          <w:szCs w:val="28"/>
          <w:lang w:val="bg-BG"/>
        </w:rPr>
        <w:t>9</w:t>
      </w:r>
      <w:r w:rsidR="001D3766" w:rsidRPr="00737D28">
        <w:rPr>
          <w:sz w:val="28"/>
          <w:szCs w:val="28"/>
          <w:lang w:val="bg-BG"/>
        </w:rPr>
        <w:t>. подготвя и представя пред Общото събрание предложения за развитие на сдружението;</w:t>
      </w:r>
    </w:p>
    <w:p w:rsidR="001D3766" w:rsidRPr="00737D28" w:rsidRDefault="001D3766" w:rsidP="001D3766">
      <w:pPr>
        <w:autoSpaceDE/>
        <w:autoSpaceDN/>
        <w:jc w:val="both"/>
        <w:rPr>
          <w:sz w:val="28"/>
          <w:szCs w:val="28"/>
          <w:lang w:val="bg-BG"/>
        </w:rPr>
      </w:pPr>
      <w:r w:rsidRPr="00737D28">
        <w:rPr>
          <w:sz w:val="28"/>
          <w:szCs w:val="28"/>
          <w:lang w:val="bg-BG"/>
        </w:rPr>
        <w:tab/>
        <w:t>1</w:t>
      </w:r>
      <w:r w:rsidR="003A4BC8">
        <w:rPr>
          <w:sz w:val="28"/>
          <w:szCs w:val="28"/>
          <w:lang w:val="bg-BG"/>
        </w:rPr>
        <w:t>0</w:t>
      </w:r>
      <w:r w:rsidRPr="00737D28">
        <w:rPr>
          <w:sz w:val="28"/>
          <w:szCs w:val="28"/>
          <w:lang w:val="bg-BG"/>
        </w:rPr>
        <w:t xml:space="preserve">. определя реда и организира извършването на дейността на сдружението, включително и тази в обществена полза и носи отговорност за това; </w:t>
      </w:r>
    </w:p>
    <w:p w:rsidR="001D3766" w:rsidRPr="00737D28" w:rsidRDefault="001D3766" w:rsidP="001D3766">
      <w:pPr>
        <w:autoSpaceDE/>
        <w:autoSpaceDN/>
        <w:jc w:val="both"/>
        <w:rPr>
          <w:sz w:val="28"/>
          <w:szCs w:val="28"/>
          <w:lang w:val="bg-BG"/>
        </w:rPr>
      </w:pPr>
      <w:r w:rsidRPr="00737D28">
        <w:rPr>
          <w:sz w:val="28"/>
          <w:szCs w:val="28"/>
          <w:lang w:val="bg-BG"/>
        </w:rPr>
        <w:tab/>
        <w:t>1</w:t>
      </w:r>
      <w:r w:rsidR="003A4BC8">
        <w:rPr>
          <w:sz w:val="28"/>
          <w:szCs w:val="28"/>
          <w:lang w:val="bg-BG"/>
        </w:rPr>
        <w:t>1</w:t>
      </w:r>
      <w:r w:rsidRPr="00737D28">
        <w:rPr>
          <w:sz w:val="28"/>
          <w:szCs w:val="28"/>
          <w:lang w:val="bg-BG"/>
        </w:rPr>
        <w:t>. извършва ликвидация при прекратяване на сдружението или определя лице, което да я извърши;</w:t>
      </w:r>
    </w:p>
    <w:p w:rsidR="001D3766" w:rsidRPr="00737D28" w:rsidRDefault="003A4BC8" w:rsidP="001D3766">
      <w:pPr>
        <w:ind w:firstLine="708"/>
        <w:jc w:val="both"/>
        <w:rPr>
          <w:sz w:val="28"/>
          <w:szCs w:val="28"/>
          <w:lang w:val="bg-BG"/>
        </w:rPr>
      </w:pPr>
      <w:r>
        <w:rPr>
          <w:sz w:val="28"/>
          <w:szCs w:val="28"/>
          <w:lang w:val="bg-BG"/>
        </w:rPr>
        <w:t>12</w:t>
      </w:r>
      <w:r w:rsidR="001D3766" w:rsidRPr="00737D28">
        <w:rPr>
          <w:sz w:val="28"/>
          <w:szCs w:val="28"/>
          <w:lang w:val="bg-BG"/>
        </w:rPr>
        <w:t>. определя щатния състав на сдружението;</w:t>
      </w:r>
    </w:p>
    <w:p w:rsidR="001D3766" w:rsidRPr="00737D28" w:rsidRDefault="003A4BC8" w:rsidP="001D3766">
      <w:pPr>
        <w:pStyle w:val="BodyText"/>
        <w:widowControl/>
        <w:autoSpaceDE/>
        <w:autoSpaceDN/>
        <w:spacing w:line="240" w:lineRule="atLeast"/>
        <w:rPr>
          <w:color w:val="auto"/>
          <w:sz w:val="28"/>
          <w:szCs w:val="28"/>
        </w:rPr>
      </w:pPr>
      <w:r>
        <w:rPr>
          <w:color w:val="auto"/>
          <w:sz w:val="28"/>
          <w:szCs w:val="28"/>
        </w:rPr>
        <w:lastRenderedPageBreak/>
        <w:tab/>
        <w:t>13</w:t>
      </w:r>
      <w:r w:rsidR="001D3766" w:rsidRPr="00737D28">
        <w:rPr>
          <w:color w:val="auto"/>
          <w:sz w:val="28"/>
          <w:szCs w:val="28"/>
        </w:rPr>
        <w:t xml:space="preserve">. изготвя годишен доклад за дейността на сдружението в съответствие с разпоредбата на чл. 40, ал. 2 от ЗЮЛНЦ; </w:t>
      </w:r>
    </w:p>
    <w:p w:rsidR="001D3766" w:rsidRPr="00737D28" w:rsidRDefault="003A4BC8" w:rsidP="001D3766">
      <w:pPr>
        <w:pStyle w:val="BodyText"/>
        <w:widowControl/>
        <w:autoSpaceDE/>
        <w:autoSpaceDN/>
        <w:spacing w:line="240" w:lineRule="atLeast"/>
        <w:rPr>
          <w:color w:val="auto"/>
          <w:sz w:val="28"/>
          <w:szCs w:val="28"/>
        </w:rPr>
      </w:pPr>
      <w:r>
        <w:rPr>
          <w:color w:val="auto"/>
          <w:sz w:val="28"/>
          <w:szCs w:val="28"/>
        </w:rPr>
        <w:tab/>
        <w:t>14</w:t>
      </w:r>
      <w:r w:rsidR="001D3766" w:rsidRPr="00737D28">
        <w:rPr>
          <w:color w:val="auto"/>
          <w:sz w:val="28"/>
          <w:szCs w:val="28"/>
        </w:rPr>
        <w:t>. решава въпроси, свързани с разпореждането с недвижими имоти и учредяването на вещни права върху тях;</w:t>
      </w:r>
    </w:p>
    <w:p w:rsidR="001D3766" w:rsidRPr="00737D28" w:rsidRDefault="003A4BC8" w:rsidP="001D3766">
      <w:pPr>
        <w:pStyle w:val="BodyText"/>
        <w:widowControl/>
        <w:autoSpaceDE/>
        <w:autoSpaceDN/>
        <w:spacing w:line="240" w:lineRule="atLeast"/>
        <w:rPr>
          <w:color w:val="auto"/>
          <w:sz w:val="28"/>
          <w:szCs w:val="28"/>
        </w:rPr>
      </w:pPr>
      <w:r>
        <w:rPr>
          <w:color w:val="auto"/>
          <w:sz w:val="28"/>
          <w:szCs w:val="28"/>
        </w:rPr>
        <w:tab/>
        <w:t>15</w:t>
      </w:r>
      <w:r w:rsidR="001D3766" w:rsidRPr="00737D28">
        <w:rPr>
          <w:color w:val="auto"/>
          <w:sz w:val="28"/>
          <w:szCs w:val="28"/>
        </w:rPr>
        <w:t>. определя реда и условията за предоставянето и получаването на заеми и целево финансиране, свързани с дейността на сдружението, както и ред и правила за безвъзмездно разходване на имуществото на сдружението и подпомагането на трети лица;</w:t>
      </w:r>
    </w:p>
    <w:p w:rsidR="001D3766" w:rsidRPr="00737D28" w:rsidRDefault="003A4BC8" w:rsidP="001D3766">
      <w:pPr>
        <w:pStyle w:val="BodyText"/>
        <w:widowControl/>
        <w:autoSpaceDE/>
        <w:autoSpaceDN/>
        <w:spacing w:line="240" w:lineRule="atLeast"/>
        <w:rPr>
          <w:color w:val="auto"/>
          <w:sz w:val="28"/>
          <w:szCs w:val="28"/>
        </w:rPr>
      </w:pPr>
      <w:r>
        <w:rPr>
          <w:color w:val="auto"/>
          <w:sz w:val="28"/>
          <w:szCs w:val="28"/>
        </w:rPr>
        <w:tab/>
        <w:t>16</w:t>
      </w:r>
      <w:r w:rsidR="001D3766" w:rsidRPr="00737D28">
        <w:rPr>
          <w:color w:val="auto"/>
          <w:sz w:val="28"/>
          <w:szCs w:val="28"/>
        </w:rPr>
        <w:t>. взема решения за разходване на средства извън определените с бюджета, които подлежат на утвърждаване на следващото заседание на Общото събрание;</w:t>
      </w:r>
    </w:p>
    <w:p w:rsidR="001D3766" w:rsidRPr="00737D28" w:rsidRDefault="003A4BC8" w:rsidP="001D3766">
      <w:pPr>
        <w:pStyle w:val="BodyText"/>
        <w:widowControl/>
        <w:autoSpaceDE/>
        <w:autoSpaceDN/>
        <w:spacing w:line="240" w:lineRule="atLeast"/>
        <w:rPr>
          <w:color w:val="auto"/>
          <w:sz w:val="28"/>
          <w:szCs w:val="28"/>
        </w:rPr>
      </w:pPr>
      <w:r>
        <w:rPr>
          <w:color w:val="auto"/>
          <w:sz w:val="28"/>
          <w:szCs w:val="28"/>
        </w:rPr>
        <w:tab/>
        <w:t>17</w:t>
      </w:r>
      <w:r w:rsidR="001D3766" w:rsidRPr="00737D28">
        <w:rPr>
          <w:color w:val="auto"/>
          <w:sz w:val="28"/>
          <w:szCs w:val="28"/>
        </w:rPr>
        <w:t>. разработва управленски системи и процедури за ефективното и прозрачно функциониране на сдружението и за прилагане на Стратегията за местно развитие;</w:t>
      </w:r>
    </w:p>
    <w:p w:rsidR="001D3766" w:rsidRPr="00737D28" w:rsidRDefault="003A4BC8" w:rsidP="001D3766">
      <w:pPr>
        <w:pStyle w:val="BodyText"/>
        <w:widowControl/>
        <w:autoSpaceDE/>
        <w:autoSpaceDN/>
        <w:spacing w:line="240" w:lineRule="atLeast"/>
        <w:rPr>
          <w:color w:val="auto"/>
          <w:sz w:val="28"/>
          <w:szCs w:val="28"/>
        </w:rPr>
      </w:pPr>
      <w:r>
        <w:rPr>
          <w:color w:val="auto"/>
          <w:sz w:val="28"/>
          <w:szCs w:val="28"/>
        </w:rPr>
        <w:tab/>
        <w:t>18</w:t>
      </w:r>
      <w:r w:rsidR="001D3766" w:rsidRPr="00737D28">
        <w:rPr>
          <w:color w:val="auto"/>
          <w:sz w:val="28"/>
          <w:szCs w:val="28"/>
        </w:rPr>
        <w:t>. избира представители на сдружението в национални и европейски мрежи на селските региони;</w:t>
      </w:r>
    </w:p>
    <w:p w:rsidR="001D3766" w:rsidRPr="00737D28" w:rsidRDefault="001D3766" w:rsidP="001D3766">
      <w:pPr>
        <w:pStyle w:val="BodyText"/>
        <w:widowControl/>
        <w:autoSpaceDE/>
        <w:autoSpaceDN/>
        <w:spacing w:line="240" w:lineRule="atLeast"/>
        <w:rPr>
          <w:color w:val="auto"/>
          <w:sz w:val="28"/>
          <w:szCs w:val="28"/>
        </w:rPr>
      </w:pPr>
      <w:r w:rsidRPr="00737D28">
        <w:rPr>
          <w:color w:val="auto"/>
        </w:rPr>
        <w:tab/>
      </w:r>
      <w:r w:rsidR="003A4BC8">
        <w:rPr>
          <w:color w:val="auto"/>
          <w:sz w:val="28"/>
          <w:szCs w:val="28"/>
        </w:rPr>
        <w:t>19</w:t>
      </w:r>
      <w:r w:rsidRPr="00737D28">
        <w:rPr>
          <w:color w:val="auto"/>
          <w:sz w:val="28"/>
          <w:szCs w:val="28"/>
        </w:rPr>
        <w:t>. взема решения по всички други въпроси, които по закон или съгласно устава не спадат в правата на друг орган.</w:t>
      </w:r>
    </w:p>
    <w:p w:rsidR="001D3766" w:rsidRPr="00737D28" w:rsidRDefault="001D3766" w:rsidP="001D3766">
      <w:pPr>
        <w:ind w:firstLine="708"/>
        <w:jc w:val="both"/>
        <w:rPr>
          <w:sz w:val="28"/>
          <w:szCs w:val="28"/>
          <w:lang w:val="bg-BG"/>
        </w:rPr>
      </w:pPr>
      <w:r w:rsidRPr="00737D28">
        <w:rPr>
          <w:sz w:val="28"/>
          <w:szCs w:val="28"/>
          <w:lang w:val="bg-BG"/>
        </w:rPr>
        <w:t>(2). Членовете на Управителния съвет носят солидарна отговорност за действията си, увреждащи имуществото и интересите на сдружението.</w:t>
      </w:r>
    </w:p>
    <w:p w:rsidR="001D3766" w:rsidRPr="00737D28" w:rsidRDefault="001D3766" w:rsidP="001D3766">
      <w:pPr>
        <w:ind w:firstLine="708"/>
        <w:jc w:val="both"/>
        <w:rPr>
          <w:bCs/>
          <w:sz w:val="28"/>
          <w:szCs w:val="28"/>
          <w:lang w:val="bg-BG"/>
        </w:rPr>
      </w:pPr>
      <w:r w:rsidRPr="00737D28">
        <w:rPr>
          <w:bCs/>
          <w:sz w:val="28"/>
          <w:szCs w:val="28"/>
          <w:lang w:val="bg-BG"/>
        </w:rPr>
        <w:t>(3). Всеки от членовете на Управителния съвет може да бъде освободен от отговорност, ако се установи, че няма вина за настъпилите вреди.</w:t>
      </w:r>
    </w:p>
    <w:p w:rsidR="001D3766" w:rsidRPr="00737D28" w:rsidRDefault="001D3766" w:rsidP="001D3766">
      <w:pPr>
        <w:ind w:firstLine="708"/>
        <w:jc w:val="both"/>
        <w:rPr>
          <w:sz w:val="28"/>
          <w:szCs w:val="28"/>
          <w:lang w:val="bg-BG"/>
        </w:rPr>
      </w:pPr>
      <w:r w:rsidRPr="00737D28">
        <w:rPr>
          <w:sz w:val="28"/>
          <w:szCs w:val="28"/>
          <w:lang w:val="bg-BG"/>
        </w:rPr>
        <w:t>Чл. 47. Управителният съвет управлява бюджета на сдружението чрез организиране на конкурси на база на приетата стратегия на сдружението и съобразени с изискванията на финансиращата организация/институция.</w:t>
      </w:r>
    </w:p>
    <w:p w:rsidR="001D3766" w:rsidRPr="00752DB6" w:rsidRDefault="001D3766" w:rsidP="001D3766">
      <w:pPr>
        <w:jc w:val="both"/>
        <w:rPr>
          <w:b/>
          <w:bCs/>
          <w:i/>
          <w:sz w:val="28"/>
          <w:szCs w:val="28"/>
          <w:lang w:val="bg-BG"/>
        </w:rPr>
      </w:pPr>
      <w:r w:rsidRPr="00737D28">
        <w:rPr>
          <w:sz w:val="28"/>
          <w:szCs w:val="28"/>
          <w:lang w:val="bg-BG"/>
        </w:rPr>
        <w:tab/>
        <w:t>Чл. 48. Управителният съвет взема решения за образуване на помощни звена и комисии към Управителния съвет</w:t>
      </w:r>
      <w:r w:rsidRPr="00737D28">
        <w:rPr>
          <w:bCs/>
          <w:sz w:val="28"/>
          <w:szCs w:val="28"/>
          <w:lang w:val="bg-BG"/>
        </w:rPr>
        <w:t xml:space="preserve"> за подпомагане на </w:t>
      </w:r>
      <w:r w:rsidRPr="00752DB6">
        <w:rPr>
          <w:bCs/>
          <w:sz w:val="28"/>
          <w:szCs w:val="28"/>
          <w:lang w:val="bg-BG"/>
        </w:rPr>
        <w:t>дейността на сдружението. Той определя броя на членовете на комисиите, техния състав, функции и срока на дейността им. Комисиите се отчитат за дейността си пред Управителния съвет.</w:t>
      </w:r>
    </w:p>
    <w:p w:rsidR="001D3766" w:rsidRPr="00737D28" w:rsidRDefault="001D3766" w:rsidP="001D3766">
      <w:pPr>
        <w:autoSpaceDE/>
        <w:autoSpaceDN/>
        <w:jc w:val="both"/>
        <w:rPr>
          <w:sz w:val="28"/>
          <w:szCs w:val="28"/>
          <w:lang w:val="bg-BG"/>
        </w:rPr>
      </w:pPr>
    </w:p>
    <w:p w:rsidR="001D3766" w:rsidRPr="00737D28" w:rsidRDefault="001D3766" w:rsidP="001D3766">
      <w:pPr>
        <w:autoSpaceDE/>
        <w:autoSpaceDN/>
        <w:jc w:val="both"/>
        <w:rPr>
          <w:b/>
          <w:sz w:val="28"/>
          <w:szCs w:val="28"/>
          <w:lang w:val="bg-BG"/>
        </w:rPr>
      </w:pPr>
      <w:r w:rsidRPr="00737D28">
        <w:rPr>
          <w:sz w:val="28"/>
          <w:szCs w:val="28"/>
          <w:lang w:val="bg-BG"/>
        </w:rPr>
        <w:tab/>
      </w:r>
      <w:r w:rsidRPr="00737D28">
        <w:rPr>
          <w:b/>
          <w:sz w:val="28"/>
          <w:szCs w:val="28"/>
          <w:lang w:val="bg-BG"/>
        </w:rPr>
        <w:t>Заседания на Управителния съвет</w:t>
      </w:r>
    </w:p>
    <w:p w:rsidR="001D3766" w:rsidRPr="00737D28" w:rsidRDefault="001D3766" w:rsidP="001D3766">
      <w:pPr>
        <w:tabs>
          <w:tab w:val="left" w:pos="-120"/>
          <w:tab w:val="left" w:pos="747"/>
        </w:tabs>
        <w:autoSpaceDE/>
        <w:autoSpaceDN/>
        <w:jc w:val="both"/>
        <w:rPr>
          <w:sz w:val="28"/>
          <w:szCs w:val="28"/>
          <w:lang w:val="bg-BG"/>
        </w:rPr>
      </w:pPr>
      <w:r w:rsidRPr="00737D28">
        <w:rPr>
          <w:sz w:val="28"/>
          <w:szCs w:val="28"/>
          <w:lang w:val="bg-BG"/>
        </w:rPr>
        <w:tab/>
      </w:r>
    </w:p>
    <w:p w:rsidR="001D3766" w:rsidRPr="00737D28" w:rsidRDefault="001D3766" w:rsidP="001D3766">
      <w:pPr>
        <w:pStyle w:val="BodyText"/>
        <w:rPr>
          <w:color w:val="auto"/>
          <w:sz w:val="28"/>
          <w:szCs w:val="28"/>
        </w:rPr>
      </w:pPr>
      <w:r w:rsidRPr="00737D28">
        <w:rPr>
          <w:color w:val="auto"/>
          <w:sz w:val="28"/>
          <w:szCs w:val="28"/>
        </w:rPr>
        <w:tab/>
        <w:t>Чл. 49. (1). Управителният съвет се свиква от своя Председател на редовни заседания най-малко веднъж на 3 месеца чрез писмена покана до всички членове, включваща датата, мястото, часът и дневният ред на зас</w:t>
      </w:r>
      <w:r w:rsidR="00595750">
        <w:rPr>
          <w:color w:val="auto"/>
          <w:sz w:val="28"/>
          <w:szCs w:val="28"/>
        </w:rPr>
        <w:t>еданието и изпратена най-малко 5</w:t>
      </w:r>
      <w:r w:rsidRPr="00737D28">
        <w:rPr>
          <w:color w:val="auto"/>
          <w:sz w:val="28"/>
          <w:szCs w:val="28"/>
        </w:rPr>
        <w:t xml:space="preserve"> дни преди датата на провеждане. </w:t>
      </w:r>
      <w:r w:rsidRPr="00737D28">
        <w:rPr>
          <w:color w:val="auto"/>
          <w:sz w:val="28"/>
          <w:szCs w:val="28"/>
        </w:rPr>
        <w:tab/>
        <w:t>(2). Заседание може да се свика и по телефон, факс, с телеграма или по електронна поща.</w:t>
      </w:r>
    </w:p>
    <w:p w:rsidR="001D3766" w:rsidRDefault="001D3766" w:rsidP="001D3766">
      <w:pPr>
        <w:ind w:firstLine="708"/>
        <w:jc w:val="both"/>
        <w:rPr>
          <w:sz w:val="28"/>
          <w:szCs w:val="28"/>
          <w:lang w:val="bg-BG"/>
        </w:rPr>
      </w:pPr>
      <w:r w:rsidRPr="00737D28">
        <w:rPr>
          <w:sz w:val="28"/>
          <w:szCs w:val="28"/>
          <w:lang w:val="bg-BG"/>
        </w:rPr>
        <w:t xml:space="preserve">(3). Председателят на Управителния съвет свиква заседания на Управителния съвет, определя дневния ред и ръководи протичането му. </w:t>
      </w:r>
      <w:r w:rsidRPr="00737D28">
        <w:rPr>
          <w:sz w:val="28"/>
          <w:szCs w:val="28"/>
          <w:lang w:val="bg-BG"/>
        </w:rPr>
        <w:tab/>
        <w:t xml:space="preserve">(4). При отсъствие на Председателя, заседанието се ръководи от </w:t>
      </w:r>
      <w:r w:rsidRPr="00737D28">
        <w:rPr>
          <w:sz w:val="28"/>
          <w:szCs w:val="28"/>
          <w:lang w:val="bg-BG"/>
        </w:rPr>
        <w:lastRenderedPageBreak/>
        <w:t>Заместник - председателя, а ако и той отсъства – от определен от Управителния съвет член.</w:t>
      </w:r>
    </w:p>
    <w:p w:rsidR="00595750" w:rsidRPr="00737D28" w:rsidRDefault="00595750" w:rsidP="001D3766">
      <w:pPr>
        <w:ind w:firstLine="708"/>
        <w:jc w:val="both"/>
        <w:rPr>
          <w:sz w:val="28"/>
          <w:szCs w:val="28"/>
          <w:lang w:val="bg-BG"/>
        </w:rPr>
      </w:pPr>
    </w:p>
    <w:p w:rsidR="001D3766" w:rsidRPr="00737D28" w:rsidRDefault="001D3766" w:rsidP="001D3766">
      <w:pPr>
        <w:ind w:firstLine="708"/>
        <w:jc w:val="both"/>
        <w:rPr>
          <w:sz w:val="28"/>
          <w:szCs w:val="28"/>
          <w:lang w:val="bg-BG"/>
        </w:rPr>
      </w:pPr>
      <w:r w:rsidRPr="00737D28">
        <w:rPr>
          <w:sz w:val="28"/>
          <w:szCs w:val="28"/>
          <w:lang w:val="bg-BG"/>
        </w:rPr>
        <w:t xml:space="preserve">Чл. 50. (1). По искане на една трета от членовете на Управителния съвет може да се свика извънредно заседание. </w:t>
      </w:r>
    </w:p>
    <w:p w:rsidR="001D3766" w:rsidRPr="00737D28" w:rsidRDefault="001D3766" w:rsidP="001D3766">
      <w:pPr>
        <w:ind w:firstLine="708"/>
        <w:jc w:val="both"/>
        <w:rPr>
          <w:sz w:val="28"/>
          <w:szCs w:val="28"/>
          <w:lang w:val="bg-BG"/>
        </w:rPr>
      </w:pPr>
      <w:r w:rsidRPr="00737D28">
        <w:rPr>
          <w:sz w:val="28"/>
          <w:szCs w:val="28"/>
          <w:lang w:val="bg-BG"/>
        </w:rPr>
        <w:t xml:space="preserve">(2). Ако Председателят не свика заседание на Управителния съвет в едноседмичен срок по реда на ал. 1, то може да се свика от всеки един от заинтересуваните членове на Управителния съвет. </w:t>
      </w:r>
    </w:p>
    <w:p w:rsidR="001D3766" w:rsidRPr="00737D28" w:rsidRDefault="001D3766" w:rsidP="001D3766">
      <w:pPr>
        <w:ind w:firstLine="708"/>
        <w:jc w:val="both"/>
        <w:rPr>
          <w:sz w:val="28"/>
          <w:szCs w:val="28"/>
          <w:lang w:val="bg-BG"/>
        </w:rPr>
      </w:pPr>
      <w:r w:rsidRPr="00737D28">
        <w:rPr>
          <w:sz w:val="28"/>
          <w:szCs w:val="28"/>
          <w:lang w:val="bg-BG"/>
        </w:rPr>
        <w:t xml:space="preserve">Чл. 51. Член на Управителния съвет, който е променил адреса си, даден при избора му, без да е съобщил писмено на Председателя на Управителния съвет новия си адрес, се счита за редовно уведомен за събранието. </w:t>
      </w:r>
    </w:p>
    <w:p w:rsidR="001D3766" w:rsidRPr="00737D28" w:rsidRDefault="001D3766" w:rsidP="001D3766">
      <w:pPr>
        <w:ind w:firstLine="708"/>
        <w:jc w:val="both"/>
        <w:rPr>
          <w:sz w:val="28"/>
          <w:szCs w:val="28"/>
          <w:lang w:val="bg-BG"/>
        </w:rPr>
      </w:pPr>
    </w:p>
    <w:p w:rsidR="001D3766" w:rsidRPr="00737D28" w:rsidRDefault="001D3766" w:rsidP="001D3766">
      <w:pPr>
        <w:ind w:firstLine="708"/>
        <w:jc w:val="both"/>
        <w:rPr>
          <w:b/>
          <w:sz w:val="28"/>
          <w:szCs w:val="28"/>
          <w:lang w:val="bg-BG"/>
        </w:rPr>
      </w:pPr>
      <w:r w:rsidRPr="00737D28">
        <w:rPr>
          <w:b/>
          <w:sz w:val="28"/>
          <w:szCs w:val="28"/>
          <w:lang w:val="bg-BG"/>
        </w:rPr>
        <w:t>Кворум</w:t>
      </w:r>
    </w:p>
    <w:p w:rsidR="001D3766" w:rsidRPr="00737D28" w:rsidRDefault="001D3766" w:rsidP="001D3766">
      <w:pPr>
        <w:ind w:firstLine="708"/>
        <w:jc w:val="both"/>
        <w:rPr>
          <w:sz w:val="28"/>
          <w:szCs w:val="28"/>
          <w:lang w:val="bg-BG"/>
        </w:rPr>
      </w:pPr>
    </w:p>
    <w:p w:rsidR="001D3766" w:rsidRPr="00737D28" w:rsidRDefault="001D3766" w:rsidP="001D3766">
      <w:pPr>
        <w:ind w:firstLine="708"/>
        <w:jc w:val="both"/>
        <w:rPr>
          <w:sz w:val="28"/>
          <w:szCs w:val="28"/>
          <w:lang w:val="bg-BG"/>
        </w:rPr>
      </w:pPr>
      <w:r w:rsidRPr="00737D28">
        <w:rPr>
          <w:sz w:val="28"/>
          <w:szCs w:val="28"/>
          <w:lang w:val="bg-BG"/>
        </w:rPr>
        <w:t xml:space="preserve">Чл. 52. (1). Управителният съвет може да взема решения, ако всички негови членове са редовно поканени и присъстват повече от половината от тях. </w:t>
      </w:r>
    </w:p>
    <w:p w:rsidR="001D3766" w:rsidRPr="00737D28" w:rsidRDefault="001D3766" w:rsidP="001D3766">
      <w:pPr>
        <w:ind w:firstLine="708"/>
        <w:jc w:val="both"/>
        <w:rPr>
          <w:sz w:val="28"/>
          <w:szCs w:val="28"/>
          <w:lang w:val="bg-BG"/>
        </w:rPr>
      </w:pPr>
      <w:r w:rsidRPr="00737D28">
        <w:rPr>
          <w:sz w:val="28"/>
          <w:szCs w:val="28"/>
          <w:lang w:val="bg-BG"/>
        </w:rPr>
        <w:t>(2). Присъстващо е и лице, с което има двустранна телефонна или друга връзка, гарантираща установяването на самоличността му и позволяваща участието му в обсъждането и вземането на решения. Гласуването на този член се установява с протокол от председателстващия заседанието.</w:t>
      </w:r>
    </w:p>
    <w:p w:rsidR="001D3766" w:rsidRPr="00737D28" w:rsidRDefault="001D3766" w:rsidP="001D3766">
      <w:pPr>
        <w:ind w:firstLine="708"/>
        <w:jc w:val="both"/>
        <w:rPr>
          <w:sz w:val="28"/>
          <w:szCs w:val="28"/>
          <w:lang w:val="bg-BG"/>
        </w:rPr>
      </w:pPr>
    </w:p>
    <w:p w:rsidR="001D3766" w:rsidRPr="00737D28" w:rsidRDefault="001D3766" w:rsidP="001D3766">
      <w:pPr>
        <w:ind w:firstLine="708"/>
        <w:jc w:val="both"/>
        <w:rPr>
          <w:b/>
          <w:sz w:val="28"/>
          <w:szCs w:val="28"/>
          <w:lang w:val="bg-BG"/>
        </w:rPr>
      </w:pPr>
      <w:r w:rsidRPr="00737D28">
        <w:rPr>
          <w:b/>
          <w:sz w:val="28"/>
          <w:szCs w:val="28"/>
          <w:lang w:val="bg-BG"/>
        </w:rPr>
        <w:t>Мнозинство</w:t>
      </w:r>
    </w:p>
    <w:p w:rsidR="001D3766" w:rsidRPr="00737D28" w:rsidRDefault="001D3766" w:rsidP="001D3766">
      <w:pPr>
        <w:ind w:firstLine="708"/>
        <w:jc w:val="both"/>
        <w:rPr>
          <w:sz w:val="28"/>
          <w:szCs w:val="28"/>
          <w:lang w:val="bg-BG"/>
        </w:rPr>
      </w:pPr>
      <w:r w:rsidRPr="00737D28">
        <w:rPr>
          <w:sz w:val="28"/>
          <w:szCs w:val="28"/>
          <w:lang w:val="bg-BG"/>
        </w:rPr>
        <w:t>Чл. 53. (1). Решенията на Управителния съвет се приемат с обикновено мнозинство - повече от половината от взелите участие в заседанието.</w:t>
      </w:r>
    </w:p>
    <w:p w:rsidR="001D3766" w:rsidRPr="00737D28" w:rsidRDefault="001D3766" w:rsidP="001D3766">
      <w:pPr>
        <w:ind w:firstLine="708"/>
        <w:jc w:val="both"/>
        <w:rPr>
          <w:sz w:val="28"/>
          <w:szCs w:val="28"/>
          <w:lang w:val="bg-BG"/>
        </w:rPr>
      </w:pPr>
      <w:r w:rsidRPr="00737D28">
        <w:rPr>
          <w:sz w:val="28"/>
          <w:szCs w:val="28"/>
          <w:lang w:val="bg-BG"/>
        </w:rPr>
        <w:t xml:space="preserve">(2). В случаите, когато се взема решение за разпореждане с недвижимото имущество на сдружението, за определяне реда и организиране на дейността на сдружението, включително и тази в обща полза, както и решения по чл. 14, ал. 2 от ЗЮЛНЦ, свързани с ликвидация на сдружението, решението на Управителния съвет се взема с мнозинство от всички членове. </w:t>
      </w:r>
    </w:p>
    <w:p w:rsidR="001D3766" w:rsidRPr="00737D28" w:rsidRDefault="001D3766" w:rsidP="001D3766">
      <w:pPr>
        <w:ind w:firstLine="708"/>
        <w:jc w:val="both"/>
        <w:rPr>
          <w:sz w:val="28"/>
          <w:szCs w:val="28"/>
          <w:lang w:val="bg-BG"/>
        </w:rPr>
      </w:pPr>
      <w:r w:rsidRPr="00737D28">
        <w:rPr>
          <w:rFonts w:ascii="Palatino Linotype" w:hAnsi="Palatino Linotype" w:cs="Arial"/>
          <w:sz w:val="28"/>
          <w:szCs w:val="28"/>
          <w:lang w:val="bg-BG"/>
        </w:rPr>
        <w:t>(</w:t>
      </w:r>
      <w:r w:rsidRPr="00737D28">
        <w:rPr>
          <w:sz w:val="28"/>
          <w:szCs w:val="28"/>
          <w:lang w:val="bg-BG"/>
        </w:rPr>
        <w:t>3). Управителния съвет може да вземе решение и без да бъде провеждано заседание, ако протоколът за взетото решение бъде подписан без забележки и възражения за това от всички членове на управителния съвет.</w:t>
      </w:r>
    </w:p>
    <w:p w:rsidR="001D3766" w:rsidRPr="00737D28" w:rsidRDefault="001D3766" w:rsidP="001D3766">
      <w:pPr>
        <w:ind w:firstLine="708"/>
        <w:jc w:val="both"/>
        <w:rPr>
          <w:sz w:val="28"/>
          <w:szCs w:val="28"/>
          <w:lang w:val="bg-BG"/>
        </w:rPr>
      </w:pPr>
      <w:r w:rsidRPr="00737D28">
        <w:rPr>
          <w:sz w:val="28"/>
          <w:szCs w:val="28"/>
          <w:lang w:val="bg-BG"/>
        </w:rPr>
        <w:t>Чл. 54. Всеки заинтересуван член на сдружението може да оспори пред Общото събрание решение на Управителния съвет, което е взето в противоречие със закона, този устав или предходно решение на Общото събрание. Това следва да бъде направено в едномесечен срок от узнаването, но не по-късно от една година от датата на вземане на решението.</w:t>
      </w:r>
    </w:p>
    <w:p w:rsidR="001D3766" w:rsidRPr="00737D28" w:rsidRDefault="001D3766" w:rsidP="001D3766">
      <w:pPr>
        <w:ind w:firstLine="708"/>
        <w:jc w:val="both"/>
        <w:rPr>
          <w:b/>
          <w:sz w:val="28"/>
          <w:szCs w:val="28"/>
          <w:lang w:val="bg-BG"/>
        </w:rPr>
      </w:pPr>
    </w:p>
    <w:p w:rsidR="001D3766" w:rsidRPr="00737D28" w:rsidRDefault="001D3766" w:rsidP="001D3766">
      <w:pPr>
        <w:ind w:firstLine="708"/>
        <w:jc w:val="both"/>
        <w:rPr>
          <w:b/>
          <w:sz w:val="28"/>
          <w:szCs w:val="28"/>
          <w:lang w:val="bg-BG"/>
        </w:rPr>
      </w:pPr>
      <w:r w:rsidRPr="00737D28">
        <w:rPr>
          <w:b/>
          <w:sz w:val="28"/>
          <w:szCs w:val="28"/>
          <w:lang w:val="bg-BG"/>
        </w:rPr>
        <w:lastRenderedPageBreak/>
        <w:t>Председател на Управителния съвет</w:t>
      </w:r>
    </w:p>
    <w:p w:rsidR="001D3766" w:rsidRPr="00737D28" w:rsidRDefault="001D3766" w:rsidP="001D3766">
      <w:pPr>
        <w:ind w:firstLine="708"/>
        <w:jc w:val="both"/>
        <w:rPr>
          <w:b/>
          <w:sz w:val="28"/>
          <w:szCs w:val="28"/>
          <w:lang w:val="bg-BG"/>
        </w:rPr>
      </w:pPr>
    </w:p>
    <w:p w:rsidR="001D3766" w:rsidRPr="00737D28" w:rsidRDefault="001D3766" w:rsidP="001D3766">
      <w:pPr>
        <w:ind w:firstLine="708"/>
        <w:jc w:val="both"/>
        <w:rPr>
          <w:sz w:val="28"/>
          <w:szCs w:val="28"/>
          <w:lang w:val="bg-BG"/>
        </w:rPr>
      </w:pPr>
      <w:r w:rsidRPr="00737D28">
        <w:rPr>
          <w:sz w:val="28"/>
          <w:szCs w:val="28"/>
          <w:lang w:val="bg-BG"/>
        </w:rPr>
        <w:t xml:space="preserve">Чл. 55. (1). Председателят на Управителния съвет се избира от членовете на </w:t>
      </w:r>
      <w:r w:rsidR="00B376F9">
        <w:rPr>
          <w:sz w:val="28"/>
          <w:szCs w:val="28"/>
          <w:lang w:val="bg-BG"/>
        </w:rPr>
        <w:t>Общото събрание</w:t>
      </w:r>
      <w:r w:rsidRPr="00737D28">
        <w:rPr>
          <w:sz w:val="28"/>
          <w:szCs w:val="28"/>
          <w:lang w:val="bg-BG"/>
        </w:rPr>
        <w:t xml:space="preserve">. </w:t>
      </w:r>
    </w:p>
    <w:p w:rsidR="001D3766" w:rsidRPr="00737D28" w:rsidRDefault="001D3766" w:rsidP="001D3766">
      <w:pPr>
        <w:ind w:firstLine="708"/>
        <w:jc w:val="both"/>
        <w:rPr>
          <w:sz w:val="28"/>
          <w:szCs w:val="28"/>
          <w:lang w:val="bg-BG"/>
        </w:rPr>
      </w:pPr>
      <w:r w:rsidRPr="00737D28">
        <w:rPr>
          <w:sz w:val="28"/>
          <w:szCs w:val="28"/>
          <w:lang w:val="bg-BG"/>
        </w:rPr>
        <w:t xml:space="preserve">(2). Председателят на Управителния съвет се избира за срок от </w:t>
      </w:r>
      <w:r w:rsidR="00B376F9">
        <w:rPr>
          <w:sz w:val="28"/>
          <w:szCs w:val="28"/>
          <w:lang w:val="bg-BG"/>
        </w:rPr>
        <w:t>пет</w:t>
      </w:r>
      <w:r w:rsidRPr="00737D28">
        <w:rPr>
          <w:sz w:val="28"/>
          <w:szCs w:val="28"/>
          <w:lang w:val="bg-BG"/>
        </w:rPr>
        <w:t xml:space="preserve"> години. </w:t>
      </w:r>
    </w:p>
    <w:p w:rsidR="001D3766" w:rsidRPr="00737D28" w:rsidRDefault="001D3766" w:rsidP="001D3766">
      <w:pPr>
        <w:ind w:firstLine="708"/>
        <w:jc w:val="both"/>
        <w:rPr>
          <w:sz w:val="28"/>
          <w:szCs w:val="28"/>
          <w:lang w:val="bg-BG"/>
        </w:rPr>
      </w:pPr>
      <w:r w:rsidRPr="00737D28">
        <w:rPr>
          <w:sz w:val="28"/>
          <w:szCs w:val="28"/>
          <w:lang w:val="bg-BG"/>
        </w:rPr>
        <w:t>Чл. 56. (1). Председателят на Управителния съвет:</w:t>
      </w:r>
    </w:p>
    <w:p w:rsidR="001D3766" w:rsidRPr="00737D28" w:rsidRDefault="001D3766" w:rsidP="001D3766">
      <w:pPr>
        <w:ind w:firstLine="708"/>
        <w:jc w:val="both"/>
        <w:rPr>
          <w:sz w:val="28"/>
          <w:szCs w:val="28"/>
          <w:lang w:val="bg-BG"/>
        </w:rPr>
      </w:pPr>
      <w:r w:rsidRPr="00737D28">
        <w:rPr>
          <w:sz w:val="28"/>
          <w:szCs w:val="28"/>
          <w:lang w:val="bg-BG"/>
        </w:rPr>
        <w:t>1. свиква и ръководи заседанията на Управителния съвет;</w:t>
      </w:r>
    </w:p>
    <w:p w:rsidR="001D3766" w:rsidRPr="00737D28" w:rsidRDefault="001D3766" w:rsidP="001D3766">
      <w:pPr>
        <w:ind w:firstLine="708"/>
        <w:jc w:val="both"/>
        <w:rPr>
          <w:sz w:val="28"/>
          <w:szCs w:val="28"/>
          <w:lang w:val="bg-BG"/>
        </w:rPr>
      </w:pPr>
      <w:r w:rsidRPr="00737D28">
        <w:rPr>
          <w:sz w:val="28"/>
          <w:szCs w:val="28"/>
          <w:lang w:val="bg-BG"/>
        </w:rPr>
        <w:t>2. организира дейността на Управителния съвет в съответствие с този устав и решенията на Общото събрание и Управителния съвет;</w:t>
      </w:r>
    </w:p>
    <w:p w:rsidR="001D3766" w:rsidRPr="00737D28" w:rsidRDefault="001D3766" w:rsidP="001D3766">
      <w:pPr>
        <w:widowControl w:val="0"/>
        <w:jc w:val="both"/>
        <w:rPr>
          <w:snapToGrid w:val="0"/>
          <w:sz w:val="28"/>
          <w:szCs w:val="28"/>
          <w:lang w:val="bg-BG"/>
        </w:rPr>
      </w:pPr>
      <w:r w:rsidRPr="00737D28">
        <w:rPr>
          <w:snapToGrid w:val="0"/>
          <w:sz w:val="28"/>
          <w:szCs w:val="28"/>
          <w:lang w:val="bg-BG"/>
        </w:rPr>
        <w:tab/>
        <w:t>3. организира изпълнението на решенията на Управителния съвет;</w:t>
      </w:r>
    </w:p>
    <w:p w:rsidR="001D3766" w:rsidRPr="00737D28" w:rsidRDefault="001D3766" w:rsidP="001D3766">
      <w:pPr>
        <w:ind w:firstLine="708"/>
        <w:jc w:val="both"/>
        <w:rPr>
          <w:sz w:val="28"/>
          <w:szCs w:val="28"/>
          <w:lang w:val="bg-BG"/>
        </w:rPr>
      </w:pPr>
      <w:r w:rsidRPr="00737D28">
        <w:rPr>
          <w:sz w:val="28"/>
          <w:szCs w:val="28"/>
          <w:lang w:val="bg-BG"/>
        </w:rPr>
        <w:t>4. организира, ръководи и контролира дейността на сдружението между заседанията на Управителния съвет в съответствие с решенията на Общото събрание, решенията на Управителния съвет и съобразно устава.</w:t>
      </w:r>
    </w:p>
    <w:p w:rsidR="001D3766" w:rsidRPr="00737D28" w:rsidRDefault="001D3766" w:rsidP="001D3766">
      <w:pPr>
        <w:ind w:firstLine="708"/>
        <w:jc w:val="both"/>
        <w:rPr>
          <w:sz w:val="28"/>
          <w:szCs w:val="28"/>
          <w:lang w:val="bg-BG"/>
        </w:rPr>
      </w:pPr>
      <w:r w:rsidRPr="00737D28">
        <w:rPr>
          <w:sz w:val="28"/>
          <w:szCs w:val="28"/>
          <w:lang w:val="bg-BG"/>
        </w:rPr>
        <w:t>5. представлява сдружението пред държавни и общински органи, обществени организации, физически и юридически лица;</w:t>
      </w:r>
    </w:p>
    <w:p w:rsidR="001D3766" w:rsidRPr="00737D28" w:rsidRDefault="001D3766" w:rsidP="001D3766">
      <w:pPr>
        <w:ind w:firstLine="708"/>
        <w:jc w:val="both"/>
        <w:rPr>
          <w:sz w:val="28"/>
          <w:szCs w:val="28"/>
          <w:lang w:val="bg-BG"/>
        </w:rPr>
      </w:pPr>
      <w:r w:rsidRPr="003F66F6">
        <w:rPr>
          <w:sz w:val="28"/>
          <w:szCs w:val="28"/>
          <w:lang w:val="bg-BG"/>
        </w:rPr>
        <w:t>6. сключва договори с други лица, организации и институции в страната и чужбина;</w:t>
      </w:r>
    </w:p>
    <w:p w:rsidR="001D3766" w:rsidRPr="00737D28" w:rsidRDefault="001D3766" w:rsidP="001D3766">
      <w:pPr>
        <w:widowControl w:val="0"/>
        <w:jc w:val="both"/>
        <w:rPr>
          <w:snapToGrid w:val="0"/>
          <w:sz w:val="28"/>
          <w:szCs w:val="28"/>
          <w:lang w:val="bg-BG"/>
        </w:rPr>
      </w:pPr>
      <w:r w:rsidRPr="00737D28">
        <w:rPr>
          <w:snapToGrid w:val="0"/>
          <w:sz w:val="28"/>
          <w:szCs w:val="28"/>
          <w:lang w:val="bg-BG"/>
        </w:rPr>
        <w:tab/>
        <w:t>7. осигурява стопанисването и опазването на имуществото на сдружението;</w:t>
      </w:r>
    </w:p>
    <w:p w:rsidR="001D3766" w:rsidRPr="00737D28" w:rsidRDefault="001D3766" w:rsidP="001D3766">
      <w:pPr>
        <w:widowControl w:val="0"/>
        <w:jc w:val="both"/>
        <w:rPr>
          <w:sz w:val="28"/>
          <w:szCs w:val="28"/>
          <w:lang w:val="bg-BG"/>
        </w:rPr>
      </w:pPr>
      <w:r w:rsidRPr="00737D28">
        <w:rPr>
          <w:snapToGrid w:val="0"/>
          <w:sz w:val="28"/>
          <w:szCs w:val="28"/>
          <w:lang w:val="bg-BG"/>
        </w:rPr>
        <w:tab/>
        <w:t>8. п</w:t>
      </w:r>
      <w:r w:rsidRPr="00737D28">
        <w:rPr>
          <w:sz w:val="28"/>
          <w:szCs w:val="28"/>
          <w:lang w:val="bg-BG"/>
        </w:rPr>
        <w:t>одготвя и предлага проекти за решения на Управителния съвет;</w:t>
      </w:r>
    </w:p>
    <w:p w:rsidR="001D3766" w:rsidRPr="00737D28" w:rsidRDefault="001D3766" w:rsidP="001D3766">
      <w:pPr>
        <w:widowControl w:val="0"/>
        <w:jc w:val="both"/>
        <w:rPr>
          <w:snapToGrid w:val="0"/>
          <w:sz w:val="28"/>
          <w:szCs w:val="28"/>
          <w:lang w:val="bg-BG"/>
        </w:rPr>
      </w:pPr>
      <w:r w:rsidRPr="00737D28">
        <w:rPr>
          <w:sz w:val="28"/>
          <w:szCs w:val="28"/>
          <w:lang w:val="bg-BG"/>
        </w:rPr>
        <w:tab/>
        <w:t>9. д</w:t>
      </w:r>
      <w:r w:rsidRPr="00737D28">
        <w:rPr>
          <w:snapToGrid w:val="0"/>
          <w:sz w:val="28"/>
          <w:szCs w:val="28"/>
          <w:lang w:val="bg-BG"/>
        </w:rPr>
        <w:t>окладва незабавно на Управителния съвет за съществени обстоятелства, касаещи дейността на сдружението;</w:t>
      </w:r>
    </w:p>
    <w:p w:rsidR="001D3766" w:rsidRPr="004D5623" w:rsidRDefault="001D3766" w:rsidP="001D3766">
      <w:pPr>
        <w:widowControl w:val="0"/>
        <w:jc w:val="both"/>
        <w:rPr>
          <w:sz w:val="28"/>
          <w:szCs w:val="28"/>
          <w:lang w:val="bg-BG"/>
        </w:rPr>
      </w:pPr>
      <w:r w:rsidRPr="00737D28">
        <w:rPr>
          <w:snapToGrid w:val="0"/>
          <w:sz w:val="28"/>
          <w:szCs w:val="28"/>
          <w:lang w:val="bg-BG"/>
        </w:rPr>
        <w:tab/>
        <w:t xml:space="preserve">10. </w:t>
      </w:r>
      <w:r w:rsidRPr="001F280E">
        <w:rPr>
          <w:sz w:val="28"/>
          <w:szCs w:val="28"/>
          <w:lang w:val="bg-BG"/>
        </w:rPr>
        <w:t>подписва договори за финансиране на проекти от страна на сдружението с бенефициенти</w:t>
      </w:r>
      <w:r w:rsidRPr="00737D28">
        <w:rPr>
          <w:sz w:val="28"/>
          <w:szCs w:val="28"/>
          <w:lang w:val="bg-BG"/>
        </w:rPr>
        <w:t xml:space="preserve"> от местните общности по правилата и разпоредбите на финансиращи организации, включително с МЗХ</w:t>
      </w:r>
      <w:r w:rsidR="00091471" w:rsidRPr="00091471">
        <w:rPr>
          <w:color w:val="FF0000"/>
          <w:sz w:val="28"/>
          <w:szCs w:val="28"/>
          <w:lang w:val="bg-BG"/>
        </w:rPr>
        <w:t xml:space="preserve"> </w:t>
      </w:r>
      <w:r w:rsidR="00091471" w:rsidRPr="004D5623">
        <w:rPr>
          <w:sz w:val="28"/>
          <w:szCs w:val="28"/>
          <w:lang w:val="bg-BG"/>
        </w:rPr>
        <w:t xml:space="preserve">и Държавен фонд „Земеделие” </w:t>
      </w:r>
      <w:r w:rsidRPr="004D5623">
        <w:rPr>
          <w:sz w:val="28"/>
          <w:szCs w:val="28"/>
          <w:lang w:val="bg-BG"/>
        </w:rPr>
        <w:t xml:space="preserve"> по подхода </w:t>
      </w:r>
      <w:r w:rsidR="00091471" w:rsidRPr="004D5623">
        <w:rPr>
          <w:sz w:val="28"/>
          <w:szCs w:val="28"/>
          <w:lang w:val="bg-BG"/>
        </w:rPr>
        <w:t>ВОМР</w:t>
      </w:r>
      <w:r w:rsidR="000A2D77" w:rsidRPr="004D5623">
        <w:rPr>
          <w:sz w:val="28"/>
          <w:szCs w:val="28"/>
          <w:lang w:val="bg-BG"/>
        </w:rPr>
        <w:t>;</w:t>
      </w:r>
    </w:p>
    <w:p w:rsidR="001D3766" w:rsidRPr="00737D28" w:rsidRDefault="001D3766" w:rsidP="001D3766">
      <w:pPr>
        <w:ind w:firstLine="708"/>
        <w:jc w:val="both"/>
        <w:rPr>
          <w:rFonts w:ascii="Palatino Linotype" w:hAnsi="Palatino Linotype" w:cs="Arial"/>
          <w:sz w:val="28"/>
          <w:szCs w:val="28"/>
          <w:lang w:val="bg-BG"/>
        </w:rPr>
      </w:pPr>
      <w:r w:rsidRPr="00737D28">
        <w:rPr>
          <w:snapToGrid w:val="0"/>
          <w:sz w:val="28"/>
          <w:szCs w:val="28"/>
          <w:lang w:val="bg-BG"/>
        </w:rPr>
        <w:t>11. изпълнява други функции, които са му възложени от Управителния съвет;</w:t>
      </w:r>
    </w:p>
    <w:p w:rsidR="001D3766" w:rsidRPr="00737D28" w:rsidRDefault="001D3766" w:rsidP="001D3766">
      <w:pPr>
        <w:ind w:firstLine="708"/>
        <w:jc w:val="both"/>
        <w:rPr>
          <w:sz w:val="28"/>
          <w:szCs w:val="28"/>
          <w:lang w:val="bg-BG"/>
        </w:rPr>
      </w:pPr>
      <w:r w:rsidRPr="00737D28">
        <w:rPr>
          <w:sz w:val="28"/>
          <w:szCs w:val="28"/>
          <w:lang w:val="bg-BG"/>
        </w:rPr>
        <w:t>12. взима решения по всички текущи въпроси, които не са в ком</w:t>
      </w:r>
      <w:r w:rsidR="00595750">
        <w:rPr>
          <w:sz w:val="28"/>
          <w:szCs w:val="28"/>
          <w:lang w:val="bg-BG"/>
        </w:rPr>
        <w:t xml:space="preserve">петентността на Общото събрание  или </w:t>
      </w:r>
      <w:r w:rsidRPr="00737D28">
        <w:rPr>
          <w:sz w:val="28"/>
          <w:szCs w:val="28"/>
          <w:lang w:val="bg-BG"/>
        </w:rPr>
        <w:t xml:space="preserve"> Управит</w:t>
      </w:r>
      <w:r w:rsidR="00595750">
        <w:rPr>
          <w:sz w:val="28"/>
          <w:szCs w:val="28"/>
          <w:lang w:val="bg-BG"/>
        </w:rPr>
        <w:t xml:space="preserve">елния съвет </w:t>
      </w:r>
      <w:r w:rsidRPr="00737D28">
        <w:rPr>
          <w:sz w:val="28"/>
          <w:szCs w:val="28"/>
          <w:lang w:val="bg-BG"/>
        </w:rPr>
        <w:t xml:space="preserve"> на сдружението.</w:t>
      </w:r>
    </w:p>
    <w:p w:rsidR="001D3766" w:rsidRPr="00737D28" w:rsidRDefault="001D3766" w:rsidP="001D3766">
      <w:pPr>
        <w:ind w:firstLine="708"/>
        <w:jc w:val="both"/>
        <w:rPr>
          <w:sz w:val="28"/>
          <w:szCs w:val="28"/>
          <w:lang w:val="bg-BG"/>
        </w:rPr>
      </w:pPr>
      <w:r w:rsidRPr="00737D28">
        <w:rPr>
          <w:sz w:val="28"/>
          <w:szCs w:val="28"/>
          <w:lang w:val="bg-BG"/>
        </w:rPr>
        <w:t xml:space="preserve">(2). Председателят на Управителния съвет осъществява цялостното оперативно ръководство, носи материална отговорност за имуществото на сдружението и се отчита за изпълнението на дейностите пред Управителния съвет. </w:t>
      </w:r>
    </w:p>
    <w:p w:rsidR="001D3766" w:rsidRPr="00737D28" w:rsidRDefault="001D3766" w:rsidP="001D3766">
      <w:pPr>
        <w:ind w:firstLine="708"/>
        <w:jc w:val="both"/>
        <w:rPr>
          <w:sz w:val="28"/>
          <w:szCs w:val="28"/>
          <w:lang w:val="bg-BG"/>
        </w:rPr>
      </w:pPr>
      <w:r w:rsidRPr="00737D28">
        <w:rPr>
          <w:sz w:val="28"/>
          <w:szCs w:val="28"/>
          <w:lang w:val="bg-BG"/>
        </w:rPr>
        <w:t>Чл. 57. Председателят на Управителния съвет няма право да извършва разпоредителни действия с недвижими имоти на сдружението, както и да ги обременява с тежести, освен в изпълнение на решение на Управителния съвет.</w:t>
      </w:r>
    </w:p>
    <w:p w:rsidR="001D3766" w:rsidRPr="00737D28" w:rsidRDefault="001D3766" w:rsidP="001D3766">
      <w:pPr>
        <w:ind w:firstLine="708"/>
        <w:jc w:val="both"/>
        <w:rPr>
          <w:sz w:val="28"/>
          <w:szCs w:val="28"/>
          <w:lang w:val="bg-BG"/>
        </w:rPr>
      </w:pPr>
      <w:r w:rsidRPr="00737D28">
        <w:rPr>
          <w:sz w:val="28"/>
          <w:szCs w:val="28"/>
          <w:lang w:val="bg-BG"/>
        </w:rPr>
        <w:t>Чл. 58. (1). Когато председателят отсъства неговите функции, включително и представляването на сдружението, се изпълняват от Заместник – председателя на Управителния съвет.</w:t>
      </w:r>
    </w:p>
    <w:p w:rsidR="001D3766" w:rsidRDefault="001D3766" w:rsidP="001D3766">
      <w:pPr>
        <w:ind w:firstLine="708"/>
        <w:jc w:val="both"/>
        <w:rPr>
          <w:sz w:val="28"/>
          <w:szCs w:val="28"/>
          <w:lang w:val="bg-BG"/>
        </w:rPr>
      </w:pPr>
      <w:r w:rsidRPr="00737D28">
        <w:rPr>
          <w:sz w:val="28"/>
          <w:szCs w:val="28"/>
          <w:lang w:val="bg-BG"/>
        </w:rPr>
        <w:lastRenderedPageBreak/>
        <w:t xml:space="preserve">(2). За извършване на определени действия Председателят може да упълномощава и други лица, включително и такива, които не са членове на Управителния съвет или сдружението. </w:t>
      </w:r>
    </w:p>
    <w:p w:rsidR="00595750" w:rsidRPr="00737D28" w:rsidRDefault="00595750" w:rsidP="001D3766">
      <w:pPr>
        <w:ind w:firstLine="708"/>
        <w:jc w:val="both"/>
        <w:rPr>
          <w:sz w:val="28"/>
          <w:szCs w:val="28"/>
          <w:lang w:val="bg-BG"/>
        </w:rPr>
      </w:pPr>
    </w:p>
    <w:p w:rsidR="001D3766" w:rsidRPr="00737D28" w:rsidRDefault="001D3766" w:rsidP="001D3766">
      <w:pPr>
        <w:ind w:firstLine="708"/>
        <w:jc w:val="both"/>
        <w:rPr>
          <w:sz w:val="28"/>
          <w:szCs w:val="28"/>
          <w:lang w:val="bg-BG"/>
        </w:rPr>
      </w:pPr>
      <w:r w:rsidRPr="00737D28">
        <w:rPr>
          <w:sz w:val="28"/>
          <w:szCs w:val="28"/>
          <w:lang w:val="bg-BG"/>
        </w:rPr>
        <w:t xml:space="preserve">Чл. 59. Правомощията на Председателят на Управителния съвет могат да бъдат прекратени предсрочно с решение на Управителния съвет при: </w:t>
      </w:r>
    </w:p>
    <w:p w:rsidR="001D3766" w:rsidRPr="00737D28" w:rsidRDefault="001D3766" w:rsidP="001D3766">
      <w:pPr>
        <w:ind w:firstLine="708"/>
        <w:jc w:val="both"/>
        <w:rPr>
          <w:sz w:val="28"/>
          <w:szCs w:val="28"/>
          <w:lang w:val="bg-BG"/>
        </w:rPr>
      </w:pPr>
      <w:r w:rsidRPr="00737D28">
        <w:rPr>
          <w:sz w:val="28"/>
          <w:szCs w:val="28"/>
          <w:lang w:val="bg-BG"/>
        </w:rPr>
        <w:t>1. нарушения от негова страна на устава;</w:t>
      </w:r>
    </w:p>
    <w:p w:rsidR="001D3766" w:rsidRPr="00737D28" w:rsidRDefault="001D3766" w:rsidP="001D3766">
      <w:pPr>
        <w:ind w:firstLine="708"/>
        <w:jc w:val="both"/>
        <w:rPr>
          <w:sz w:val="28"/>
          <w:szCs w:val="28"/>
          <w:lang w:val="bg-BG"/>
        </w:rPr>
      </w:pPr>
      <w:r w:rsidRPr="00737D28">
        <w:rPr>
          <w:sz w:val="28"/>
          <w:szCs w:val="28"/>
          <w:lang w:val="bg-BG"/>
        </w:rPr>
        <w:t>2. при несправяне с работата;</w:t>
      </w:r>
    </w:p>
    <w:p w:rsidR="001D3766" w:rsidRPr="00737D28" w:rsidRDefault="001D3766" w:rsidP="001D3766">
      <w:pPr>
        <w:ind w:firstLine="708"/>
        <w:jc w:val="both"/>
        <w:rPr>
          <w:sz w:val="28"/>
          <w:szCs w:val="28"/>
          <w:lang w:val="bg-BG"/>
        </w:rPr>
      </w:pPr>
      <w:r w:rsidRPr="00737D28">
        <w:rPr>
          <w:sz w:val="28"/>
          <w:szCs w:val="28"/>
          <w:lang w:val="bg-BG"/>
        </w:rPr>
        <w:t>3. фактическа невъзможност да изпълнява задълженията си;</w:t>
      </w:r>
    </w:p>
    <w:p w:rsidR="001D3766" w:rsidRPr="00737D28" w:rsidRDefault="001D3766" w:rsidP="001D3766">
      <w:pPr>
        <w:ind w:firstLine="708"/>
        <w:jc w:val="both"/>
        <w:rPr>
          <w:sz w:val="28"/>
          <w:szCs w:val="28"/>
          <w:lang w:val="bg-BG"/>
        </w:rPr>
      </w:pPr>
      <w:r w:rsidRPr="00737D28">
        <w:rPr>
          <w:sz w:val="28"/>
          <w:szCs w:val="28"/>
          <w:lang w:val="bg-BG"/>
        </w:rPr>
        <w:t>4. извършване на престъпление от общ характер;</w:t>
      </w:r>
    </w:p>
    <w:p w:rsidR="001D3766" w:rsidRDefault="001D3766" w:rsidP="001D3766">
      <w:pPr>
        <w:ind w:firstLine="708"/>
        <w:jc w:val="both"/>
        <w:rPr>
          <w:sz w:val="28"/>
          <w:szCs w:val="28"/>
          <w:lang w:val="bg-BG"/>
        </w:rPr>
      </w:pPr>
      <w:r w:rsidRPr="00737D28">
        <w:rPr>
          <w:sz w:val="28"/>
          <w:szCs w:val="28"/>
          <w:lang w:val="bg-BG"/>
        </w:rPr>
        <w:t xml:space="preserve">5. уронване на доброто име и авторитета на сдружението. </w:t>
      </w:r>
    </w:p>
    <w:p w:rsidR="00595750" w:rsidRPr="00737D28" w:rsidRDefault="00595750" w:rsidP="001D3766">
      <w:pPr>
        <w:ind w:firstLine="708"/>
        <w:jc w:val="both"/>
        <w:rPr>
          <w:sz w:val="28"/>
          <w:szCs w:val="28"/>
          <w:lang w:val="bg-BG"/>
        </w:rPr>
      </w:pPr>
    </w:p>
    <w:p w:rsidR="001D3766" w:rsidRPr="00737D28" w:rsidRDefault="001D3766" w:rsidP="001D3766">
      <w:pPr>
        <w:ind w:firstLine="708"/>
        <w:jc w:val="both"/>
        <w:rPr>
          <w:sz w:val="28"/>
          <w:szCs w:val="28"/>
          <w:lang w:val="bg-BG"/>
        </w:rPr>
      </w:pPr>
      <w:r w:rsidRPr="00737D28">
        <w:rPr>
          <w:snapToGrid w:val="0"/>
          <w:sz w:val="28"/>
          <w:szCs w:val="28"/>
          <w:lang w:val="bg-BG"/>
        </w:rPr>
        <w:t>Чл. 60. (1). Сл</w:t>
      </w:r>
      <w:r w:rsidRPr="00737D28">
        <w:rPr>
          <w:sz w:val="28"/>
          <w:szCs w:val="28"/>
          <w:lang w:val="bg-BG"/>
        </w:rPr>
        <w:t xml:space="preserve">ед одобрение на щатното разписание от Управителния съвет, </w:t>
      </w:r>
      <w:r w:rsidRPr="003F66F6">
        <w:rPr>
          <w:sz w:val="28"/>
          <w:szCs w:val="28"/>
          <w:lang w:val="bg-BG"/>
        </w:rPr>
        <w:t>Председателят на Управителния съвет назначава и освобождава от длъжност Изпълнителния директор на сдружението, като упражнява и  дисциплинарна власт по отношение на него.</w:t>
      </w:r>
    </w:p>
    <w:p w:rsidR="001D3766" w:rsidRDefault="001D3766" w:rsidP="001D3766">
      <w:pPr>
        <w:ind w:firstLine="708"/>
        <w:jc w:val="both"/>
        <w:rPr>
          <w:sz w:val="28"/>
          <w:szCs w:val="28"/>
          <w:lang w:val="bg-BG"/>
        </w:rPr>
      </w:pPr>
      <w:r w:rsidRPr="003F66F6">
        <w:rPr>
          <w:sz w:val="28"/>
          <w:szCs w:val="28"/>
          <w:lang w:val="bg-BG"/>
        </w:rPr>
        <w:t>(2). Изпълнителният директор на сдружението отговаря за прилагането на стратегията за местно развитие, като неговите правомощия се определят с договора за наемане.</w:t>
      </w:r>
      <w:r w:rsidRPr="00737D28">
        <w:rPr>
          <w:sz w:val="28"/>
          <w:szCs w:val="28"/>
          <w:lang w:val="bg-BG"/>
        </w:rPr>
        <w:t xml:space="preserve"> </w:t>
      </w:r>
    </w:p>
    <w:p w:rsidR="003D5AB0" w:rsidRPr="004D5623" w:rsidRDefault="003D5AB0" w:rsidP="003D5AB0">
      <w:pPr>
        <w:ind w:firstLine="708"/>
        <w:jc w:val="both"/>
        <w:rPr>
          <w:sz w:val="28"/>
          <w:szCs w:val="28"/>
          <w:lang w:val="bg-BG"/>
        </w:rPr>
      </w:pPr>
      <w:r w:rsidRPr="004D5623">
        <w:rPr>
          <w:sz w:val="28"/>
          <w:szCs w:val="28"/>
          <w:lang w:val="bg-BG"/>
        </w:rPr>
        <w:t>(3). Изпълнителният директор (мениджъра) трябва да има:</w:t>
      </w:r>
    </w:p>
    <w:p w:rsidR="003D5AB0" w:rsidRPr="004D5623" w:rsidRDefault="003D5AB0" w:rsidP="003D5AB0">
      <w:pPr>
        <w:ind w:firstLine="708"/>
        <w:jc w:val="both"/>
        <w:rPr>
          <w:sz w:val="28"/>
          <w:szCs w:val="28"/>
          <w:lang w:val="bg-BG"/>
        </w:rPr>
      </w:pPr>
      <w:r w:rsidRPr="004D5623">
        <w:rPr>
          <w:sz w:val="28"/>
          <w:szCs w:val="28"/>
          <w:lang w:val="bg-BG"/>
        </w:rPr>
        <w:t>1. завършено висше образование, най-малко степен „бакалавър“;</w:t>
      </w:r>
    </w:p>
    <w:p w:rsidR="003D5AB0" w:rsidRPr="004D5623" w:rsidRDefault="003D5AB0" w:rsidP="003D5AB0">
      <w:pPr>
        <w:ind w:firstLine="708"/>
        <w:jc w:val="both"/>
        <w:rPr>
          <w:sz w:val="28"/>
          <w:szCs w:val="28"/>
          <w:lang w:val="bg-BG"/>
        </w:rPr>
      </w:pPr>
      <w:r w:rsidRPr="004D5623">
        <w:rPr>
          <w:sz w:val="28"/>
          <w:szCs w:val="28"/>
          <w:lang w:val="bg-BG"/>
        </w:rPr>
        <w:t xml:space="preserve">2. общ професионален стаж най-малко 5 години; </w:t>
      </w:r>
    </w:p>
    <w:p w:rsidR="003D5AB0" w:rsidRPr="004D5623" w:rsidRDefault="003D5AB0" w:rsidP="003D5AB0">
      <w:pPr>
        <w:ind w:firstLine="708"/>
        <w:jc w:val="both"/>
        <w:rPr>
          <w:sz w:val="28"/>
          <w:szCs w:val="28"/>
          <w:lang w:val="bg-BG"/>
        </w:rPr>
      </w:pPr>
      <w:r w:rsidRPr="004D5623">
        <w:rPr>
          <w:sz w:val="28"/>
          <w:szCs w:val="28"/>
          <w:lang w:val="bg-BG"/>
        </w:rPr>
        <w:t>3. управленски опит най-малко две години;</w:t>
      </w:r>
    </w:p>
    <w:p w:rsidR="003D5AB0" w:rsidRPr="004D5623" w:rsidRDefault="003D5AB0" w:rsidP="003D5AB0">
      <w:pPr>
        <w:ind w:firstLine="708"/>
        <w:jc w:val="both"/>
        <w:rPr>
          <w:sz w:val="28"/>
          <w:szCs w:val="28"/>
          <w:lang w:val="bg-BG"/>
        </w:rPr>
      </w:pPr>
      <w:r w:rsidRPr="004D5623">
        <w:rPr>
          <w:sz w:val="28"/>
          <w:szCs w:val="28"/>
          <w:lang w:val="bg-BG"/>
        </w:rPr>
        <w:t>4. опит в реализиране на проект, програма или стратегия със стойност над 100 хиляди лева, финансирани от ЕС или от други международни донори;</w:t>
      </w:r>
    </w:p>
    <w:p w:rsidR="003D5AB0" w:rsidRPr="004D5623" w:rsidRDefault="003D5AB0" w:rsidP="003D5AB0">
      <w:pPr>
        <w:ind w:firstLine="708"/>
        <w:jc w:val="both"/>
        <w:rPr>
          <w:sz w:val="28"/>
          <w:szCs w:val="28"/>
          <w:lang w:val="bg-BG"/>
        </w:rPr>
      </w:pPr>
      <w:r w:rsidRPr="004D5623">
        <w:rPr>
          <w:sz w:val="28"/>
          <w:szCs w:val="28"/>
          <w:lang w:val="bg-BG"/>
        </w:rPr>
        <w:t>(4) Изпълнителният директор:</w:t>
      </w:r>
    </w:p>
    <w:p w:rsidR="003D5AB0" w:rsidRPr="004D5623" w:rsidRDefault="003D5AB0" w:rsidP="003D5AB0">
      <w:pPr>
        <w:ind w:firstLine="708"/>
        <w:jc w:val="both"/>
        <w:rPr>
          <w:sz w:val="28"/>
          <w:szCs w:val="28"/>
          <w:lang w:val="bg-BG"/>
        </w:rPr>
      </w:pPr>
      <w:r w:rsidRPr="004D5623">
        <w:rPr>
          <w:sz w:val="28"/>
          <w:szCs w:val="28"/>
          <w:lang w:val="bg-BG"/>
        </w:rPr>
        <w:t>1. Осигурява изпълнението на решенията на Общото събрание /Колективния върховен орган/;</w:t>
      </w:r>
    </w:p>
    <w:p w:rsidR="003D5AB0" w:rsidRPr="004D5623" w:rsidRDefault="003D5AB0" w:rsidP="003D5AB0">
      <w:pPr>
        <w:ind w:firstLine="708"/>
        <w:jc w:val="both"/>
        <w:rPr>
          <w:sz w:val="28"/>
          <w:szCs w:val="28"/>
          <w:lang w:val="bg-BG"/>
        </w:rPr>
      </w:pPr>
      <w:r w:rsidRPr="004D5623">
        <w:rPr>
          <w:sz w:val="28"/>
          <w:szCs w:val="28"/>
          <w:lang w:val="bg-BG"/>
        </w:rPr>
        <w:t>2. Изготвя и предлага за приемане от Управителния съвет перспективна и годишна програма за работа на СДРУЖЕНИЕТО и годишен проекто-бюджет;</w:t>
      </w:r>
    </w:p>
    <w:p w:rsidR="003D5AB0" w:rsidRPr="004D5623" w:rsidRDefault="003D5AB0" w:rsidP="003D5AB0">
      <w:pPr>
        <w:ind w:firstLine="708"/>
        <w:jc w:val="both"/>
        <w:rPr>
          <w:sz w:val="28"/>
          <w:szCs w:val="28"/>
          <w:lang w:val="bg-BG"/>
        </w:rPr>
      </w:pPr>
      <w:r w:rsidRPr="004D5623">
        <w:rPr>
          <w:sz w:val="28"/>
          <w:szCs w:val="28"/>
          <w:lang w:val="bg-BG"/>
        </w:rPr>
        <w:t>3. Организира набирането на средства за дейността на СДРУЖЕНИЕТО;</w:t>
      </w:r>
    </w:p>
    <w:p w:rsidR="003D5AB0" w:rsidRPr="004D5623" w:rsidRDefault="003D5AB0" w:rsidP="003D5AB0">
      <w:pPr>
        <w:ind w:firstLine="708"/>
        <w:jc w:val="both"/>
        <w:rPr>
          <w:sz w:val="28"/>
          <w:szCs w:val="28"/>
          <w:lang w:val="bg-BG"/>
        </w:rPr>
      </w:pPr>
      <w:r w:rsidRPr="004D5623">
        <w:rPr>
          <w:sz w:val="28"/>
          <w:szCs w:val="28"/>
          <w:lang w:val="bg-BG"/>
        </w:rPr>
        <w:t>4. Сключва трудови и граждански договори и ръководи административния персонал на СДРУЖЕНИЕТО;</w:t>
      </w:r>
    </w:p>
    <w:p w:rsidR="003D5AB0" w:rsidRPr="004D5623" w:rsidRDefault="003D5AB0" w:rsidP="003D5AB0">
      <w:pPr>
        <w:ind w:firstLine="708"/>
        <w:jc w:val="both"/>
        <w:rPr>
          <w:sz w:val="28"/>
          <w:szCs w:val="28"/>
          <w:lang w:val="bg-BG"/>
        </w:rPr>
      </w:pPr>
      <w:r w:rsidRPr="004D5623">
        <w:rPr>
          <w:sz w:val="28"/>
          <w:szCs w:val="28"/>
          <w:lang w:val="bg-BG"/>
        </w:rPr>
        <w:t>5. Решава въпроси, които в съответствие с Устава на СДРУЖЕНИЕТО  му бъдат възложени от Колективния управителен орган;</w:t>
      </w:r>
    </w:p>
    <w:p w:rsidR="003D5AB0" w:rsidRPr="004D5623" w:rsidRDefault="003D5AB0" w:rsidP="003D5AB0">
      <w:pPr>
        <w:ind w:firstLine="708"/>
        <w:jc w:val="both"/>
        <w:rPr>
          <w:sz w:val="28"/>
          <w:szCs w:val="28"/>
          <w:lang w:val="bg-BG"/>
        </w:rPr>
      </w:pPr>
      <w:r w:rsidRPr="004D5623">
        <w:rPr>
          <w:sz w:val="28"/>
          <w:szCs w:val="28"/>
          <w:lang w:val="bg-BG"/>
        </w:rPr>
        <w:t>6. Получава възнаграждение за дейността си, чийто размер е гласуван и приет от Управителния съвет /Колективния управителен орган/.</w:t>
      </w:r>
    </w:p>
    <w:p w:rsidR="003D5AB0" w:rsidRPr="004D5623" w:rsidRDefault="003D5AB0" w:rsidP="003D5AB0">
      <w:pPr>
        <w:ind w:firstLine="708"/>
        <w:jc w:val="both"/>
        <w:rPr>
          <w:sz w:val="28"/>
          <w:szCs w:val="28"/>
          <w:lang w:val="bg-BG"/>
        </w:rPr>
      </w:pPr>
      <w:r w:rsidRPr="004D5623">
        <w:rPr>
          <w:sz w:val="28"/>
          <w:szCs w:val="28"/>
          <w:lang w:val="bg-BG"/>
        </w:rPr>
        <w:t>7. Осигурява изпълнението на решенията на Колективния управителен орган.</w:t>
      </w:r>
    </w:p>
    <w:p w:rsidR="0058269E" w:rsidRDefault="0058269E" w:rsidP="001D3766">
      <w:pPr>
        <w:pStyle w:val="BodyText"/>
        <w:ind w:firstLine="708"/>
        <w:rPr>
          <w:b/>
          <w:color w:val="auto"/>
          <w:sz w:val="28"/>
          <w:szCs w:val="28"/>
        </w:rPr>
      </w:pPr>
    </w:p>
    <w:p w:rsidR="001D3766" w:rsidRPr="00737D28" w:rsidRDefault="001D3766" w:rsidP="001D3766">
      <w:pPr>
        <w:pStyle w:val="BodyText"/>
        <w:ind w:firstLine="708"/>
        <w:rPr>
          <w:b/>
          <w:color w:val="auto"/>
          <w:sz w:val="28"/>
          <w:szCs w:val="28"/>
        </w:rPr>
      </w:pPr>
      <w:r w:rsidRPr="00737D28">
        <w:rPr>
          <w:b/>
          <w:color w:val="auto"/>
          <w:sz w:val="28"/>
          <w:szCs w:val="28"/>
        </w:rPr>
        <w:t>V. ИМУЩЕСТВО И ФИНАНСОВИ СРЕДСТВА</w:t>
      </w:r>
    </w:p>
    <w:p w:rsidR="001D3766" w:rsidRPr="00737D28" w:rsidRDefault="001D3766" w:rsidP="001D3766">
      <w:pPr>
        <w:pStyle w:val="BodyText"/>
        <w:ind w:left="12" w:firstLine="708"/>
        <w:rPr>
          <w:b/>
          <w:color w:val="auto"/>
          <w:sz w:val="28"/>
          <w:szCs w:val="28"/>
        </w:rPr>
      </w:pPr>
    </w:p>
    <w:p w:rsidR="001D3766" w:rsidRPr="00737D28" w:rsidRDefault="001D3766" w:rsidP="001D3766">
      <w:pPr>
        <w:pStyle w:val="BodyText"/>
        <w:ind w:left="12" w:firstLine="708"/>
        <w:rPr>
          <w:b/>
          <w:color w:val="auto"/>
          <w:sz w:val="28"/>
          <w:szCs w:val="28"/>
        </w:rPr>
      </w:pPr>
      <w:r w:rsidRPr="00737D28">
        <w:rPr>
          <w:b/>
          <w:color w:val="auto"/>
          <w:sz w:val="28"/>
          <w:szCs w:val="28"/>
        </w:rPr>
        <w:t xml:space="preserve">Имущество на сдружението </w:t>
      </w:r>
    </w:p>
    <w:p w:rsidR="001D3766" w:rsidRPr="00737D28" w:rsidRDefault="001D3766" w:rsidP="001D3766">
      <w:pPr>
        <w:pStyle w:val="BodyText"/>
        <w:ind w:left="12" w:firstLine="708"/>
        <w:rPr>
          <w:b/>
          <w:color w:val="auto"/>
          <w:sz w:val="28"/>
          <w:szCs w:val="28"/>
        </w:rPr>
      </w:pPr>
    </w:p>
    <w:p w:rsidR="001D3766" w:rsidRPr="00737D28" w:rsidRDefault="0058269E" w:rsidP="001D3766">
      <w:pPr>
        <w:pStyle w:val="BodyText"/>
        <w:ind w:left="12" w:firstLine="708"/>
        <w:rPr>
          <w:color w:val="auto"/>
          <w:sz w:val="28"/>
          <w:szCs w:val="28"/>
        </w:rPr>
      </w:pPr>
      <w:r>
        <w:rPr>
          <w:color w:val="auto"/>
          <w:sz w:val="28"/>
          <w:szCs w:val="28"/>
        </w:rPr>
        <w:t>Чл. 61</w:t>
      </w:r>
      <w:r w:rsidR="001D3766" w:rsidRPr="00737D28">
        <w:rPr>
          <w:color w:val="auto"/>
          <w:sz w:val="28"/>
          <w:szCs w:val="28"/>
        </w:rPr>
        <w:t>. Имуществото на сдружението се състои от право на собственост и други вещни права върху движимо и недвижимо имущество, вещи</w:t>
      </w:r>
      <w:r w:rsidR="001D3766" w:rsidRPr="00737D28">
        <w:rPr>
          <w:b/>
          <w:color w:val="auto"/>
          <w:sz w:val="28"/>
          <w:szCs w:val="28"/>
        </w:rPr>
        <w:t xml:space="preserve">, </w:t>
      </w:r>
      <w:r w:rsidR="001D3766" w:rsidRPr="00737D28">
        <w:rPr>
          <w:color w:val="auto"/>
          <w:sz w:val="28"/>
          <w:szCs w:val="28"/>
        </w:rPr>
        <w:t xml:space="preserve">вземания, ценни книжа, права върху обекти на интелектуална собственост и всякакви други права, които закона допуска като елементи на имущество на юридическо лице с нестопанска цел. </w:t>
      </w:r>
    </w:p>
    <w:p w:rsidR="001D3766" w:rsidRPr="00737D28" w:rsidRDefault="001D3766" w:rsidP="001D3766">
      <w:pPr>
        <w:pStyle w:val="BodyText"/>
        <w:ind w:left="12" w:firstLine="708"/>
        <w:rPr>
          <w:color w:val="auto"/>
          <w:sz w:val="28"/>
          <w:szCs w:val="28"/>
        </w:rPr>
      </w:pPr>
    </w:p>
    <w:p w:rsidR="001D3766" w:rsidRPr="00737D28" w:rsidRDefault="001D3766" w:rsidP="001D3766">
      <w:pPr>
        <w:pStyle w:val="BodyText"/>
        <w:ind w:left="12" w:firstLine="708"/>
        <w:rPr>
          <w:b/>
          <w:color w:val="auto"/>
          <w:sz w:val="28"/>
          <w:szCs w:val="28"/>
        </w:rPr>
      </w:pPr>
      <w:r w:rsidRPr="00737D28">
        <w:rPr>
          <w:b/>
          <w:color w:val="auto"/>
          <w:sz w:val="28"/>
          <w:szCs w:val="28"/>
        </w:rPr>
        <w:t>Източниците на средства</w:t>
      </w:r>
    </w:p>
    <w:p w:rsidR="001D3766" w:rsidRPr="00737D28" w:rsidRDefault="001D3766" w:rsidP="001D3766">
      <w:pPr>
        <w:pStyle w:val="BodyText"/>
        <w:ind w:left="12" w:firstLine="708"/>
        <w:rPr>
          <w:color w:val="auto"/>
          <w:sz w:val="28"/>
          <w:szCs w:val="28"/>
        </w:rPr>
      </w:pPr>
    </w:p>
    <w:p w:rsidR="001D3766" w:rsidRPr="00737D28" w:rsidRDefault="0058269E" w:rsidP="001D3766">
      <w:pPr>
        <w:ind w:firstLine="708"/>
        <w:jc w:val="both"/>
        <w:rPr>
          <w:sz w:val="28"/>
          <w:szCs w:val="28"/>
          <w:lang w:val="bg-BG"/>
        </w:rPr>
      </w:pPr>
      <w:r>
        <w:rPr>
          <w:sz w:val="28"/>
          <w:szCs w:val="28"/>
          <w:lang w:val="bg-BG"/>
        </w:rPr>
        <w:t>Чл. 62</w:t>
      </w:r>
      <w:r w:rsidR="001D3766" w:rsidRPr="00737D28">
        <w:rPr>
          <w:sz w:val="28"/>
          <w:szCs w:val="28"/>
          <w:lang w:val="bg-BG"/>
        </w:rPr>
        <w:t xml:space="preserve">. Източниците на средства на сдружението са: </w:t>
      </w:r>
    </w:p>
    <w:p w:rsidR="001D3766" w:rsidRPr="00737D28" w:rsidRDefault="001D3766" w:rsidP="001D3766">
      <w:pPr>
        <w:ind w:firstLine="708"/>
        <w:jc w:val="both"/>
        <w:rPr>
          <w:sz w:val="28"/>
          <w:szCs w:val="28"/>
          <w:lang w:val="bg-BG"/>
        </w:rPr>
      </w:pPr>
      <w:r w:rsidRPr="00737D28">
        <w:rPr>
          <w:sz w:val="28"/>
          <w:szCs w:val="28"/>
          <w:lang w:val="bg-BG"/>
        </w:rPr>
        <w:t>1. членски внос;</w:t>
      </w:r>
    </w:p>
    <w:p w:rsidR="001D3766" w:rsidRPr="00737D28" w:rsidRDefault="001D3766" w:rsidP="001D3766">
      <w:pPr>
        <w:ind w:firstLine="708"/>
        <w:jc w:val="both"/>
        <w:rPr>
          <w:sz w:val="28"/>
          <w:szCs w:val="28"/>
          <w:lang w:val="bg-BG"/>
        </w:rPr>
      </w:pPr>
      <w:r w:rsidRPr="00737D28">
        <w:rPr>
          <w:sz w:val="28"/>
          <w:szCs w:val="28"/>
          <w:lang w:val="bg-BG"/>
        </w:rPr>
        <w:t xml:space="preserve">2. имуществени вноски на членовете; </w:t>
      </w:r>
    </w:p>
    <w:p w:rsidR="001D3766" w:rsidRPr="00737D28" w:rsidRDefault="001D3766" w:rsidP="001D3766">
      <w:pPr>
        <w:ind w:firstLine="708"/>
        <w:jc w:val="both"/>
        <w:rPr>
          <w:sz w:val="28"/>
          <w:szCs w:val="28"/>
          <w:lang w:val="bg-BG"/>
        </w:rPr>
      </w:pPr>
      <w:r w:rsidRPr="00737D28">
        <w:rPr>
          <w:sz w:val="28"/>
          <w:szCs w:val="28"/>
          <w:lang w:val="bg-BG"/>
        </w:rPr>
        <w:t xml:space="preserve">3. завещания, дарения и спонсорство; </w:t>
      </w:r>
    </w:p>
    <w:p w:rsidR="001D3766" w:rsidRPr="00737D28" w:rsidRDefault="001D3766" w:rsidP="001D3766">
      <w:pPr>
        <w:ind w:firstLine="708"/>
        <w:jc w:val="both"/>
        <w:rPr>
          <w:sz w:val="28"/>
          <w:szCs w:val="28"/>
          <w:lang w:val="bg-BG"/>
        </w:rPr>
      </w:pPr>
      <w:r w:rsidRPr="00737D28">
        <w:rPr>
          <w:sz w:val="28"/>
          <w:szCs w:val="28"/>
          <w:lang w:val="bg-BG"/>
        </w:rPr>
        <w:t>4. финансиране по програми и проекти от български и чуждестранни физически и юридически лица</w:t>
      </w:r>
    </w:p>
    <w:p w:rsidR="001D3766" w:rsidRPr="00737D28" w:rsidRDefault="001D3766" w:rsidP="001D3766">
      <w:pPr>
        <w:ind w:firstLine="708"/>
        <w:jc w:val="both"/>
        <w:rPr>
          <w:sz w:val="28"/>
          <w:szCs w:val="28"/>
          <w:lang w:val="bg-BG"/>
        </w:rPr>
      </w:pPr>
      <w:r w:rsidRPr="00737D28">
        <w:rPr>
          <w:sz w:val="28"/>
          <w:szCs w:val="28"/>
          <w:lang w:val="bg-BG"/>
        </w:rPr>
        <w:t xml:space="preserve">5. обществени средства; </w:t>
      </w:r>
    </w:p>
    <w:p w:rsidR="001D3766" w:rsidRPr="00737D28" w:rsidRDefault="001D3766" w:rsidP="001D3766">
      <w:pPr>
        <w:ind w:firstLine="708"/>
        <w:jc w:val="both"/>
        <w:rPr>
          <w:sz w:val="28"/>
          <w:szCs w:val="28"/>
          <w:lang w:val="bg-BG"/>
        </w:rPr>
      </w:pPr>
      <w:r w:rsidRPr="00737D28">
        <w:rPr>
          <w:sz w:val="28"/>
          <w:szCs w:val="28"/>
          <w:lang w:val="bg-BG"/>
        </w:rPr>
        <w:t xml:space="preserve">6. приходи от допълнителна стопанска дейност, осъществявана по реда на този устав; </w:t>
      </w:r>
    </w:p>
    <w:p w:rsidR="001D3766" w:rsidRPr="00737D28" w:rsidRDefault="001D3766" w:rsidP="001D3766">
      <w:pPr>
        <w:ind w:firstLine="708"/>
        <w:jc w:val="both"/>
        <w:rPr>
          <w:sz w:val="28"/>
          <w:szCs w:val="28"/>
          <w:lang w:val="bg-BG"/>
        </w:rPr>
      </w:pPr>
      <w:r w:rsidRPr="00737D28">
        <w:rPr>
          <w:sz w:val="28"/>
          <w:szCs w:val="28"/>
          <w:lang w:val="bg-BG"/>
        </w:rPr>
        <w:t>7. имуществени права, придобити от  договори с държавни или други органи или организации или от двустранни или многостранни договори с международни организации;</w:t>
      </w:r>
    </w:p>
    <w:p w:rsidR="001D3766" w:rsidRPr="00737D28" w:rsidRDefault="001D3766" w:rsidP="001D3766">
      <w:pPr>
        <w:ind w:firstLine="708"/>
        <w:jc w:val="both"/>
        <w:rPr>
          <w:sz w:val="28"/>
          <w:szCs w:val="28"/>
          <w:lang w:val="bg-BG"/>
        </w:rPr>
      </w:pPr>
      <w:r w:rsidRPr="00737D28">
        <w:rPr>
          <w:sz w:val="28"/>
          <w:szCs w:val="28"/>
          <w:lang w:val="bg-BG"/>
        </w:rPr>
        <w:t>8. доходи от имуществото на сдружението и от съвместни или самостоятелни дейности, целящи гарантирането на устойчивостта на сдружението и постигането на неговите цели.</w:t>
      </w:r>
    </w:p>
    <w:p w:rsidR="001D3766" w:rsidRPr="00737D28" w:rsidRDefault="001D3766" w:rsidP="001D3766">
      <w:pPr>
        <w:ind w:firstLine="708"/>
        <w:jc w:val="both"/>
        <w:rPr>
          <w:sz w:val="28"/>
          <w:szCs w:val="28"/>
          <w:lang w:val="bg-BG"/>
        </w:rPr>
      </w:pPr>
      <w:r w:rsidRPr="00737D28">
        <w:rPr>
          <w:sz w:val="28"/>
          <w:szCs w:val="28"/>
          <w:lang w:val="bg-BG"/>
        </w:rPr>
        <w:t xml:space="preserve">9. всички други разрешени от закона способи за финансиране. </w:t>
      </w:r>
    </w:p>
    <w:p w:rsidR="0058269E" w:rsidRDefault="0058269E" w:rsidP="001D3766">
      <w:pPr>
        <w:ind w:right="-9" w:firstLine="720"/>
        <w:jc w:val="both"/>
        <w:rPr>
          <w:sz w:val="28"/>
          <w:szCs w:val="28"/>
          <w:lang w:val="bg-BG"/>
        </w:rPr>
      </w:pPr>
    </w:p>
    <w:p w:rsidR="001D3766" w:rsidRPr="00737D28" w:rsidRDefault="0058269E" w:rsidP="001D3766">
      <w:pPr>
        <w:ind w:right="-9" w:firstLine="720"/>
        <w:jc w:val="both"/>
        <w:rPr>
          <w:sz w:val="28"/>
          <w:szCs w:val="28"/>
          <w:lang w:val="bg-BG"/>
        </w:rPr>
      </w:pPr>
      <w:r>
        <w:rPr>
          <w:sz w:val="28"/>
          <w:szCs w:val="28"/>
          <w:lang w:val="bg-BG"/>
        </w:rPr>
        <w:t>Чл. 63</w:t>
      </w:r>
      <w:r w:rsidR="001D3766" w:rsidRPr="00737D28">
        <w:rPr>
          <w:sz w:val="28"/>
          <w:szCs w:val="28"/>
          <w:lang w:val="bg-BG"/>
        </w:rPr>
        <w:t>. (1). Предмет на дарение и завещание в полза на сдружението могат да бъдат пари, ценности, ценни книжа, движими и недвижими имоти, обекти на интелектуална и друга собственост.</w:t>
      </w:r>
    </w:p>
    <w:p w:rsidR="001D3766" w:rsidRPr="00737D28" w:rsidRDefault="001D3766" w:rsidP="001D3766">
      <w:pPr>
        <w:ind w:right="-9" w:firstLine="720"/>
        <w:jc w:val="both"/>
        <w:rPr>
          <w:sz w:val="28"/>
          <w:szCs w:val="28"/>
          <w:lang w:val="bg-BG"/>
        </w:rPr>
      </w:pPr>
      <w:r w:rsidRPr="00737D28">
        <w:rPr>
          <w:sz w:val="28"/>
          <w:szCs w:val="28"/>
          <w:lang w:val="bg-BG"/>
        </w:rPr>
        <w:t>(2). Сдружението  може да откаже всяко дарение или завещание, предоставено при неприемливи условия или при условия, противоречащи на целите или разпоредбите на настоящия устав или законите.</w:t>
      </w:r>
    </w:p>
    <w:p w:rsidR="001D3766" w:rsidRPr="00737D28" w:rsidRDefault="001D3766" w:rsidP="001D3766">
      <w:pPr>
        <w:ind w:right="-9" w:firstLine="720"/>
        <w:jc w:val="both"/>
        <w:rPr>
          <w:sz w:val="28"/>
          <w:szCs w:val="28"/>
          <w:lang w:val="bg-BG"/>
        </w:rPr>
      </w:pPr>
      <w:r w:rsidRPr="00737D28">
        <w:rPr>
          <w:sz w:val="28"/>
          <w:szCs w:val="28"/>
          <w:lang w:val="bg-BG"/>
        </w:rPr>
        <w:t>(3). Всички дарения, субсидии и завещания се отбелязват специален регистър, воден от Управителния съвет, като волята на дарителя се уважава.</w:t>
      </w:r>
    </w:p>
    <w:p w:rsidR="001D3766" w:rsidRPr="00737D28" w:rsidRDefault="001D3766" w:rsidP="001D3766">
      <w:pPr>
        <w:ind w:firstLine="708"/>
        <w:jc w:val="both"/>
        <w:rPr>
          <w:b/>
          <w:sz w:val="28"/>
          <w:szCs w:val="28"/>
          <w:lang w:val="bg-BG"/>
        </w:rPr>
      </w:pPr>
    </w:p>
    <w:p w:rsidR="001D3766" w:rsidRPr="00737D28" w:rsidRDefault="001D3766" w:rsidP="001D3766">
      <w:pPr>
        <w:ind w:firstLine="708"/>
        <w:jc w:val="both"/>
        <w:rPr>
          <w:b/>
          <w:sz w:val="28"/>
          <w:szCs w:val="28"/>
          <w:lang w:val="bg-BG"/>
        </w:rPr>
      </w:pPr>
      <w:r w:rsidRPr="00737D28">
        <w:rPr>
          <w:b/>
          <w:sz w:val="28"/>
          <w:szCs w:val="28"/>
          <w:lang w:val="bg-BG"/>
        </w:rPr>
        <w:t>Имуществени вноски и членски внос</w:t>
      </w:r>
    </w:p>
    <w:p w:rsidR="001D3766" w:rsidRPr="00737D28" w:rsidRDefault="001D3766" w:rsidP="001D3766">
      <w:pPr>
        <w:ind w:firstLine="708"/>
        <w:jc w:val="both"/>
        <w:rPr>
          <w:b/>
          <w:sz w:val="28"/>
          <w:szCs w:val="28"/>
          <w:lang w:val="bg-BG"/>
        </w:rPr>
      </w:pPr>
    </w:p>
    <w:p w:rsidR="001D3766" w:rsidRPr="00737D28" w:rsidRDefault="0058269E" w:rsidP="001D3766">
      <w:pPr>
        <w:ind w:firstLine="708"/>
        <w:jc w:val="both"/>
        <w:rPr>
          <w:sz w:val="28"/>
          <w:szCs w:val="28"/>
          <w:lang w:val="bg-BG"/>
        </w:rPr>
      </w:pPr>
      <w:r>
        <w:rPr>
          <w:sz w:val="28"/>
          <w:szCs w:val="28"/>
          <w:lang w:val="bg-BG"/>
        </w:rPr>
        <w:t>Чл. 64</w:t>
      </w:r>
      <w:r w:rsidR="001D3766" w:rsidRPr="00737D28">
        <w:rPr>
          <w:sz w:val="28"/>
          <w:szCs w:val="28"/>
          <w:lang w:val="bg-BG"/>
        </w:rPr>
        <w:t>. (1). Имуществените вноски на членовете и членския внос се определят по вид и размер от Общото събрание на сдружението, което посочва в решението си начина на внасянето им.</w:t>
      </w:r>
    </w:p>
    <w:p w:rsidR="001D3766" w:rsidRDefault="001D3766" w:rsidP="001D3766">
      <w:pPr>
        <w:spacing w:line="240" w:lineRule="atLeast"/>
        <w:ind w:firstLine="720"/>
        <w:jc w:val="both"/>
        <w:rPr>
          <w:sz w:val="28"/>
          <w:szCs w:val="28"/>
          <w:lang w:val="bg-BG"/>
        </w:rPr>
      </w:pPr>
      <w:r w:rsidRPr="00737D28">
        <w:rPr>
          <w:sz w:val="28"/>
          <w:szCs w:val="28"/>
          <w:lang w:val="bg-BG"/>
        </w:rPr>
        <w:lastRenderedPageBreak/>
        <w:t>(2). Първоначалният размер на членския внос за първата календарна година и срока за неговото внасяне се определят с решение на Учредителното събрание.</w:t>
      </w:r>
    </w:p>
    <w:p w:rsidR="00091471" w:rsidRPr="00737D28" w:rsidRDefault="00091471" w:rsidP="001D3766">
      <w:pPr>
        <w:spacing w:line="240" w:lineRule="atLeast"/>
        <w:ind w:firstLine="720"/>
        <w:jc w:val="both"/>
        <w:rPr>
          <w:sz w:val="28"/>
          <w:szCs w:val="28"/>
          <w:lang w:val="bg-BG"/>
        </w:rPr>
      </w:pPr>
    </w:p>
    <w:p w:rsidR="003D5AB0" w:rsidRPr="003D5AB0" w:rsidRDefault="0058269E" w:rsidP="003D5AB0">
      <w:pPr>
        <w:ind w:firstLine="708"/>
        <w:jc w:val="both"/>
        <w:rPr>
          <w:sz w:val="28"/>
          <w:szCs w:val="28"/>
          <w:lang w:val="bg-BG"/>
        </w:rPr>
      </w:pPr>
      <w:r>
        <w:rPr>
          <w:sz w:val="28"/>
          <w:szCs w:val="28"/>
          <w:lang w:val="bg-BG"/>
        </w:rPr>
        <w:t>Чл. 65</w:t>
      </w:r>
      <w:r w:rsidR="001D3766" w:rsidRPr="00737D28">
        <w:rPr>
          <w:sz w:val="28"/>
          <w:szCs w:val="28"/>
          <w:lang w:val="bg-BG"/>
        </w:rPr>
        <w:t xml:space="preserve">. (1). Всички членове на сдружението са длъжни да правят имуществени вноски под формата на членски внос, в </w:t>
      </w:r>
      <w:r w:rsidR="00091471" w:rsidRPr="004D5623">
        <w:rPr>
          <w:sz w:val="28"/>
          <w:szCs w:val="28"/>
          <w:lang w:val="bg-BG"/>
        </w:rPr>
        <w:t xml:space="preserve">годишен </w:t>
      </w:r>
      <w:r w:rsidR="001D3766" w:rsidRPr="00737D28">
        <w:rPr>
          <w:sz w:val="28"/>
          <w:szCs w:val="28"/>
          <w:lang w:val="bg-BG"/>
        </w:rPr>
        <w:t xml:space="preserve">размер, определен от Общото събрание. </w:t>
      </w:r>
      <w:r w:rsidR="003D5AB0" w:rsidRPr="004D5623">
        <w:rPr>
          <w:sz w:val="28"/>
          <w:szCs w:val="28"/>
          <w:lang w:val="bg-BG"/>
        </w:rPr>
        <w:t>Членският внос за текущата се внася до 31.03. на следващата календарна година.</w:t>
      </w:r>
      <w:r w:rsidR="003D5AB0" w:rsidRPr="003D5AB0">
        <w:rPr>
          <w:sz w:val="28"/>
          <w:szCs w:val="28"/>
          <w:lang w:val="bg-BG"/>
        </w:rPr>
        <w:t xml:space="preserve"> </w:t>
      </w:r>
    </w:p>
    <w:p w:rsidR="001D3766" w:rsidRPr="00737D28" w:rsidRDefault="001D3766" w:rsidP="001D3766">
      <w:pPr>
        <w:ind w:firstLine="708"/>
        <w:jc w:val="both"/>
        <w:rPr>
          <w:sz w:val="28"/>
          <w:szCs w:val="28"/>
          <w:lang w:val="bg-BG"/>
        </w:rPr>
      </w:pPr>
      <w:r w:rsidRPr="00737D28">
        <w:rPr>
          <w:sz w:val="28"/>
          <w:szCs w:val="28"/>
          <w:lang w:val="bg-BG"/>
        </w:rPr>
        <w:t xml:space="preserve">(2). При необходимост от средства Общото събрание може да вземе решение за внасянето на допълнителни имуществени вноски. </w:t>
      </w:r>
    </w:p>
    <w:p w:rsidR="003D5AB0" w:rsidRDefault="003D5AB0" w:rsidP="001D3766">
      <w:pPr>
        <w:ind w:firstLine="708"/>
        <w:jc w:val="both"/>
        <w:rPr>
          <w:sz w:val="28"/>
          <w:szCs w:val="28"/>
          <w:lang w:val="bg-BG"/>
        </w:rPr>
      </w:pPr>
    </w:p>
    <w:p w:rsidR="001D3766" w:rsidRPr="00737D28" w:rsidRDefault="0058269E" w:rsidP="001D3766">
      <w:pPr>
        <w:ind w:firstLine="708"/>
        <w:jc w:val="both"/>
        <w:rPr>
          <w:sz w:val="28"/>
          <w:szCs w:val="28"/>
          <w:lang w:val="bg-BG"/>
        </w:rPr>
      </w:pPr>
      <w:r>
        <w:rPr>
          <w:sz w:val="28"/>
          <w:szCs w:val="28"/>
          <w:lang w:val="bg-BG"/>
        </w:rPr>
        <w:t>Чл. 66</w:t>
      </w:r>
      <w:r w:rsidR="001D3766" w:rsidRPr="00737D28">
        <w:rPr>
          <w:sz w:val="28"/>
          <w:szCs w:val="28"/>
          <w:lang w:val="bg-BG"/>
        </w:rPr>
        <w:t>. При приключване на годишния баланс със загуба, както и при други случаи, Общото събрание на сдружението може да вземе решение за внасянето на допълнителни имуществени вноски от членовете.</w:t>
      </w:r>
    </w:p>
    <w:p w:rsidR="001D3766" w:rsidRPr="00737D28" w:rsidRDefault="001D3766" w:rsidP="001D3766">
      <w:pPr>
        <w:pStyle w:val="BodyText"/>
        <w:ind w:left="12" w:firstLine="708"/>
        <w:rPr>
          <w:color w:val="auto"/>
          <w:sz w:val="28"/>
          <w:szCs w:val="28"/>
        </w:rPr>
      </w:pPr>
    </w:p>
    <w:p w:rsidR="001D3766" w:rsidRPr="00737D28" w:rsidRDefault="001D3766" w:rsidP="001D3766">
      <w:pPr>
        <w:ind w:right="-360" w:firstLine="720"/>
        <w:jc w:val="both"/>
        <w:rPr>
          <w:b/>
          <w:sz w:val="28"/>
          <w:szCs w:val="28"/>
          <w:lang w:val="bg-BG"/>
        </w:rPr>
      </w:pPr>
      <w:r w:rsidRPr="00737D28">
        <w:rPr>
          <w:b/>
          <w:sz w:val="28"/>
          <w:szCs w:val="28"/>
          <w:lang w:val="bg-BG"/>
        </w:rPr>
        <w:t>Разходване на имуществото</w:t>
      </w:r>
    </w:p>
    <w:p w:rsidR="001D3766" w:rsidRPr="00737D28" w:rsidRDefault="001D3766" w:rsidP="001D3766">
      <w:pPr>
        <w:ind w:firstLine="708"/>
        <w:jc w:val="both"/>
        <w:rPr>
          <w:b/>
          <w:sz w:val="28"/>
          <w:szCs w:val="28"/>
          <w:lang w:val="bg-BG"/>
        </w:rPr>
      </w:pPr>
    </w:p>
    <w:p w:rsidR="001D3766" w:rsidRPr="00737D28" w:rsidRDefault="0058269E" w:rsidP="001D3766">
      <w:pPr>
        <w:ind w:firstLine="708"/>
        <w:jc w:val="both"/>
        <w:rPr>
          <w:sz w:val="28"/>
          <w:szCs w:val="28"/>
          <w:lang w:val="bg-BG"/>
        </w:rPr>
      </w:pPr>
      <w:r>
        <w:rPr>
          <w:sz w:val="28"/>
          <w:szCs w:val="28"/>
          <w:lang w:val="bg-BG"/>
        </w:rPr>
        <w:t>Чл. 67</w:t>
      </w:r>
      <w:r w:rsidR="001D3766" w:rsidRPr="00737D28">
        <w:rPr>
          <w:sz w:val="28"/>
          <w:szCs w:val="28"/>
          <w:lang w:val="bg-BG"/>
        </w:rPr>
        <w:t>. (1). Имуществото на сдружението се управлява съобразно законите и разпоредбите на настоящия устав.</w:t>
      </w:r>
    </w:p>
    <w:p w:rsidR="001D3766" w:rsidRPr="00737D28" w:rsidRDefault="001D3766" w:rsidP="001D3766">
      <w:pPr>
        <w:pStyle w:val="BodyText"/>
        <w:ind w:right="-9" w:firstLine="708"/>
        <w:rPr>
          <w:color w:val="auto"/>
          <w:sz w:val="28"/>
          <w:szCs w:val="28"/>
        </w:rPr>
      </w:pPr>
      <w:r w:rsidRPr="00737D28">
        <w:rPr>
          <w:color w:val="auto"/>
          <w:sz w:val="28"/>
          <w:szCs w:val="28"/>
        </w:rPr>
        <w:t xml:space="preserve">(2). Оперативното управление на имуществото се осъществява от Председателя на Управителния съвет. </w:t>
      </w:r>
    </w:p>
    <w:p w:rsidR="001D3766" w:rsidRPr="00737D28" w:rsidRDefault="001D3766" w:rsidP="001D3766">
      <w:pPr>
        <w:pStyle w:val="BodyText"/>
        <w:ind w:right="-9" w:firstLine="708"/>
        <w:rPr>
          <w:color w:val="auto"/>
          <w:sz w:val="28"/>
          <w:szCs w:val="28"/>
        </w:rPr>
      </w:pPr>
      <w:r w:rsidRPr="00737D28">
        <w:rPr>
          <w:color w:val="auto"/>
          <w:sz w:val="28"/>
          <w:szCs w:val="28"/>
        </w:rPr>
        <w:t>(3). Средствата, реализирани от допълнителната стопанска дейност на сдружението се разходват единствено за постигане на целите на сдружението без възможност за разпределяне на печалба.</w:t>
      </w:r>
    </w:p>
    <w:p w:rsidR="001D3766" w:rsidRPr="00737D28" w:rsidRDefault="001D3766" w:rsidP="001D3766">
      <w:pPr>
        <w:pStyle w:val="BodyText"/>
        <w:ind w:right="-9" w:firstLine="720"/>
        <w:rPr>
          <w:color w:val="auto"/>
          <w:sz w:val="28"/>
          <w:szCs w:val="28"/>
        </w:rPr>
      </w:pPr>
      <w:r w:rsidRPr="00737D28">
        <w:rPr>
          <w:color w:val="auto"/>
          <w:sz w:val="28"/>
          <w:szCs w:val="28"/>
        </w:rPr>
        <w:t>(4). Председателят на Управителния съвет на сдружението докладва за състоянието на финансовите средства на всяко заседание на Управителния съвет и предоставя тази информация на членовете на сдружението при поискване.</w:t>
      </w:r>
    </w:p>
    <w:p w:rsidR="001D3766" w:rsidRPr="00737D28" w:rsidRDefault="0058269E" w:rsidP="001D3766">
      <w:pPr>
        <w:ind w:firstLine="708"/>
        <w:jc w:val="both"/>
        <w:rPr>
          <w:sz w:val="28"/>
          <w:szCs w:val="28"/>
          <w:lang w:val="bg-BG"/>
        </w:rPr>
      </w:pPr>
      <w:r>
        <w:rPr>
          <w:sz w:val="28"/>
          <w:szCs w:val="28"/>
          <w:lang w:val="bg-BG"/>
        </w:rPr>
        <w:t>Чл. 68</w:t>
      </w:r>
      <w:r w:rsidR="001D3766" w:rsidRPr="00737D28">
        <w:rPr>
          <w:sz w:val="28"/>
          <w:szCs w:val="28"/>
          <w:lang w:val="bg-BG"/>
        </w:rPr>
        <w:t>. (1). Сдружението може безвъзмездно да разходва имущество за осъществяване на дейността, насочена към реализиране на целите, определени по реда на този устав и ЗЮЛНЦ.</w:t>
      </w:r>
    </w:p>
    <w:p w:rsidR="001D3766" w:rsidRPr="00737D28" w:rsidRDefault="001D3766" w:rsidP="001D3766">
      <w:pPr>
        <w:ind w:firstLine="708"/>
        <w:jc w:val="both"/>
        <w:rPr>
          <w:sz w:val="28"/>
          <w:szCs w:val="28"/>
          <w:lang w:val="bg-BG"/>
        </w:rPr>
      </w:pPr>
      <w:r w:rsidRPr="00737D28">
        <w:rPr>
          <w:sz w:val="28"/>
          <w:szCs w:val="28"/>
          <w:lang w:val="bg-BG"/>
        </w:rPr>
        <w:t xml:space="preserve">(2). Сдружението подбира лицата и начина на тяхното подпомагане в зависимост от целите и финансовите си възможности, съгласно обявения ред и правила за осъществяване на дейността. </w:t>
      </w:r>
    </w:p>
    <w:p w:rsidR="001D3766" w:rsidRPr="00737D28" w:rsidRDefault="001D3766" w:rsidP="001D3766">
      <w:pPr>
        <w:pStyle w:val="a"/>
        <w:ind w:left="0" w:firstLine="708"/>
        <w:rPr>
          <w:sz w:val="28"/>
          <w:szCs w:val="28"/>
          <w:lang w:val="bg-BG"/>
        </w:rPr>
      </w:pPr>
      <w:r w:rsidRPr="00737D28">
        <w:rPr>
          <w:sz w:val="28"/>
          <w:szCs w:val="28"/>
          <w:lang w:val="bg-BG"/>
        </w:rPr>
        <w:t>(3). За безвъзмездно разходване на имуществото на сдружението  е необходимо мотивирано решение, взето от Общото събрание с мнозинство 2/3 от всички негови членове, когато е в полза на:</w:t>
      </w:r>
    </w:p>
    <w:p w:rsidR="001D3766" w:rsidRPr="00737D28" w:rsidRDefault="001D3766" w:rsidP="001D3766">
      <w:pPr>
        <w:pStyle w:val="a"/>
        <w:ind w:left="0" w:firstLine="708"/>
        <w:rPr>
          <w:sz w:val="28"/>
          <w:szCs w:val="28"/>
          <w:lang w:val="bg-BG"/>
        </w:rPr>
      </w:pPr>
      <w:r w:rsidRPr="00737D28">
        <w:rPr>
          <w:sz w:val="28"/>
          <w:szCs w:val="28"/>
          <w:lang w:val="bg-BG"/>
        </w:rPr>
        <w:t>1. лица от състава на другите му органи и техните съпрузи, роднините им по права линия - без ограничение, по съребрена линия - до четвърта степен, или по сватовство - до втора степен включително;</w:t>
      </w:r>
    </w:p>
    <w:p w:rsidR="001D3766" w:rsidRPr="00737D28" w:rsidRDefault="001D3766" w:rsidP="001D3766">
      <w:pPr>
        <w:pStyle w:val="a"/>
        <w:ind w:left="0" w:firstLine="708"/>
        <w:rPr>
          <w:sz w:val="28"/>
          <w:szCs w:val="28"/>
          <w:lang w:val="bg-BG"/>
        </w:rPr>
      </w:pPr>
      <w:r w:rsidRPr="00737D28">
        <w:rPr>
          <w:sz w:val="28"/>
          <w:szCs w:val="28"/>
          <w:lang w:val="bg-BG"/>
        </w:rPr>
        <w:t>2. лица, били в състава на управителните му органи до 2 години преди датата на вземане на решението;</w:t>
      </w:r>
    </w:p>
    <w:p w:rsidR="001D3766" w:rsidRPr="00737D28" w:rsidRDefault="001D3766" w:rsidP="001D3766">
      <w:pPr>
        <w:pStyle w:val="a"/>
        <w:ind w:left="0" w:firstLine="708"/>
        <w:rPr>
          <w:sz w:val="28"/>
          <w:szCs w:val="28"/>
          <w:lang w:val="bg-BG"/>
        </w:rPr>
      </w:pPr>
      <w:r w:rsidRPr="00737D28">
        <w:rPr>
          <w:sz w:val="28"/>
          <w:szCs w:val="28"/>
          <w:lang w:val="bg-BG"/>
        </w:rPr>
        <w:t>3. юридически лица, финансирали организацията до 3 години преди датата на вземане на решение;</w:t>
      </w:r>
    </w:p>
    <w:p w:rsidR="001D3766" w:rsidRPr="00737D28" w:rsidRDefault="001D3766" w:rsidP="001D3766">
      <w:pPr>
        <w:pStyle w:val="a"/>
        <w:ind w:left="0" w:firstLine="708"/>
        <w:rPr>
          <w:sz w:val="28"/>
          <w:szCs w:val="28"/>
          <w:lang w:val="bg-BG"/>
        </w:rPr>
      </w:pPr>
      <w:r w:rsidRPr="00737D28">
        <w:rPr>
          <w:sz w:val="28"/>
          <w:szCs w:val="28"/>
          <w:lang w:val="bg-BG"/>
        </w:rPr>
        <w:lastRenderedPageBreak/>
        <w:t>4. юридически лица, в които посочените лица в т. 1 и 2 са управители или могат да наложат или възпрепятстват вземането на решения;</w:t>
      </w:r>
    </w:p>
    <w:p w:rsidR="001D3766" w:rsidRPr="00737D28" w:rsidRDefault="001D3766" w:rsidP="001D3766">
      <w:pPr>
        <w:pStyle w:val="BodyText"/>
        <w:rPr>
          <w:b/>
          <w:color w:val="auto"/>
          <w:sz w:val="28"/>
          <w:szCs w:val="28"/>
        </w:rPr>
      </w:pPr>
      <w:r w:rsidRPr="00737D28">
        <w:rPr>
          <w:color w:val="auto"/>
          <w:sz w:val="28"/>
          <w:szCs w:val="28"/>
        </w:rPr>
        <w:tab/>
        <w:t>(4). Сдружението не може да сключва сделки с лицата по т. 1 от предходната алинея, както и с юридически лица, в които посочените лица са управители или могат да наложат или възпрепятстват вземането на решения, освен ако сделките са в очевидна полза на сдружението или са сключени при общи условия, публично обявени.</w:t>
      </w:r>
    </w:p>
    <w:p w:rsidR="001D3766" w:rsidRPr="00737D28" w:rsidRDefault="001D3766" w:rsidP="001D3766">
      <w:pPr>
        <w:pStyle w:val="BodyText"/>
        <w:rPr>
          <w:b/>
          <w:color w:val="auto"/>
          <w:sz w:val="28"/>
          <w:szCs w:val="28"/>
        </w:rPr>
      </w:pPr>
    </w:p>
    <w:p w:rsidR="001D3766" w:rsidRPr="00737D28" w:rsidRDefault="001D3766" w:rsidP="001D3766">
      <w:pPr>
        <w:pStyle w:val="BodyText"/>
        <w:rPr>
          <w:color w:val="auto"/>
          <w:sz w:val="28"/>
          <w:szCs w:val="28"/>
        </w:rPr>
      </w:pPr>
      <w:r w:rsidRPr="00737D28">
        <w:rPr>
          <w:b/>
          <w:color w:val="auto"/>
          <w:sz w:val="28"/>
          <w:szCs w:val="28"/>
        </w:rPr>
        <w:tab/>
        <w:t>VI. ПРЕДСТАВИТЕЛСТВО</w:t>
      </w:r>
    </w:p>
    <w:p w:rsidR="001D3766" w:rsidRPr="00737D28" w:rsidRDefault="001D3766" w:rsidP="001D3766">
      <w:pPr>
        <w:pStyle w:val="BodyText"/>
        <w:ind w:firstLine="708"/>
        <w:rPr>
          <w:b/>
          <w:color w:val="auto"/>
          <w:sz w:val="28"/>
          <w:szCs w:val="28"/>
        </w:rPr>
      </w:pPr>
    </w:p>
    <w:p w:rsidR="001D3766" w:rsidRPr="00737D28" w:rsidRDefault="001D3766" w:rsidP="001D3766">
      <w:pPr>
        <w:pStyle w:val="BodyText"/>
        <w:ind w:firstLine="708"/>
        <w:rPr>
          <w:b/>
          <w:color w:val="auto"/>
          <w:sz w:val="28"/>
          <w:szCs w:val="28"/>
        </w:rPr>
      </w:pPr>
      <w:r w:rsidRPr="00737D28">
        <w:rPr>
          <w:b/>
          <w:color w:val="auto"/>
          <w:sz w:val="28"/>
          <w:szCs w:val="28"/>
        </w:rPr>
        <w:t>Представителство</w:t>
      </w:r>
    </w:p>
    <w:p w:rsidR="001D3766" w:rsidRPr="00737D28" w:rsidRDefault="001D3766" w:rsidP="001D3766">
      <w:pPr>
        <w:pStyle w:val="BodyText"/>
        <w:ind w:firstLine="708"/>
        <w:rPr>
          <w:b/>
          <w:color w:val="auto"/>
          <w:sz w:val="28"/>
          <w:szCs w:val="28"/>
        </w:rPr>
      </w:pPr>
    </w:p>
    <w:p w:rsidR="001D3766" w:rsidRDefault="0058269E" w:rsidP="001D3766">
      <w:pPr>
        <w:pStyle w:val="BodyText"/>
        <w:rPr>
          <w:color w:val="auto"/>
          <w:sz w:val="28"/>
          <w:szCs w:val="28"/>
        </w:rPr>
      </w:pPr>
      <w:r>
        <w:rPr>
          <w:color w:val="auto"/>
          <w:sz w:val="28"/>
          <w:szCs w:val="28"/>
        </w:rPr>
        <w:tab/>
        <w:t>Чл. 69</w:t>
      </w:r>
      <w:r w:rsidR="001D3766" w:rsidRPr="00737D28">
        <w:rPr>
          <w:color w:val="auto"/>
          <w:sz w:val="28"/>
          <w:szCs w:val="28"/>
        </w:rPr>
        <w:t>. Сдружението се представлява от Председателя на Управителния съвет.</w:t>
      </w:r>
    </w:p>
    <w:p w:rsidR="0058269E" w:rsidRDefault="0058269E" w:rsidP="001D3766">
      <w:pPr>
        <w:pStyle w:val="BodyText"/>
        <w:rPr>
          <w:color w:val="auto"/>
          <w:sz w:val="28"/>
          <w:szCs w:val="28"/>
        </w:rPr>
      </w:pPr>
    </w:p>
    <w:p w:rsidR="001D3766" w:rsidRPr="00737D28" w:rsidRDefault="001D3766" w:rsidP="001D3766">
      <w:pPr>
        <w:pStyle w:val="BodyTextIndent"/>
        <w:rPr>
          <w:rFonts w:ascii="Times New Roman" w:hAnsi="Times New Roman" w:cs="Times New Roman"/>
          <w:b/>
          <w:sz w:val="28"/>
          <w:szCs w:val="28"/>
        </w:rPr>
      </w:pPr>
      <w:r w:rsidRPr="00737D28">
        <w:rPr>
          <w:rFonts w:ascii="Times New Roman" w:hAnsi="Times New Roman" w:cs="Times New Roman"/>
          <w:b/>
          <w:sz w:val="28"/>
          <w:szCs w:val="28"/>
        </w:rPr>
        <w:tab/>
        <w:t>VIІ. КНИГИ НА СДРУЖЕНИЕТО</w:t>
      </w:r>
    </w:p>
    <w:p w:rsidR="001D3766" w:rsidRPr="00737D28" w:rsidRDefault="001D3766" w:rsidP="001D3766">
      <w:pPr>
        <w:pStyle w:val="BodyTextIndent"/>
        <w:rPr>
          <w:rFonts w:ascii="Times New Roman" w:hAnsi="Times New Roman" w:cs="Times New Roman"/>
          <w:b/>
          <w:sz w:val="28"/>
          <w:szCs w:val="28"/>
        </w:rPr>
      </w:pPr>
    </w:p>
    <w:p w:rsidR="001D3766" w:rsidRPr="00737D28" w:rsidRDefault="001D3766" w:rsidP="001D3766">
      <w:pPr>
        <w:pStyle w:val="BodyTextIndent"/>
        <w:rPr>
          <w:rFonts w:ascii="Times New Roman" w:hAnsi="Times New Roman" w:cs="Times New Roman"/>
          <w:b/>
          <w:sz w:val="28"/>
          <w:szCs w:val="28"/>
        </w:rPr>
      </w:pPr>
      <w:r w:rsidRPr="00737D28">
        <w:rPr>
          <w:rFonts w:ascii="Times New Roman" w:hAnsi="Times New Roman" w:cs="Times New Roman"/>
          <w:b/>
          <w:sz w:val="28"/>
          <w:szCs w:val="28"/>
        </w:rPr>
        <w:tab/>
        <w:t>Книги</w:t>
      </w:r>
    </w:p>
    <w:p w:rsidR="001D3766" w:rsidRPr="00737D28" w:rsidRDefault="001D3766" w:rsidP="001D3766">
      <w:pPr>
        <w:pStyle w:val="BodyTextIndent"/>
        <w:rPr>
          <w:rFonts w:ascii="Times New Roman" w:hAnsi="Times New Roman" w:cs="Times New Roman"/>
          <w:b/>
          <w:sz w:val="28"/>
          <w:szCs w:val="28"/>
          <w:u w:val="single"/>
        </w:rPr>
      </w:pPr>
    </w:p>
    <w:p w:rsidR="001D3766" w:rsidRPr="00737D28" w:rsidRDefault="0058269E" w:rsidP="001D3766">
      <w:pPr>
        <w:pStyle w:val="BodyTextIndent"/>
        <w:ind w:firstLine="708"/>
        <w:rPr>
          <w:rFonts w:ascii="Times New Roman" w:hAnsi="Times New Roman" w:cs="Times New Roman"/>
          <w:b/>
          <w:sz w:val="28"/>
          <w:szCs w:val="28"/>
          <w:u w:val="single"/>
        </w:rPr>
      </w:pPr>
      <w:r>
        <w:rPr>
          <w:rFonts w:ascii="Times New Roman" w:hAnsi="Times New Roman" w:cs="Times New Roman"/>
          <w:sz w:val="28"/>
          <w:szCs w:val="28"/>
        </w:rPr>
        <w:t>Чл. 70</w:t>
      </w:r>
      <w:r w:rsidR="001D3766" w:rsidRPr="00737D28">
        <w:rPr>
          <w:rFonts w:ascii="Times New Roman" w:hAnsi="Times New Roman" w:cs="Times New Roman"/>
          <w:sz w:val="28"/>
          <w:szCs w:val="28"/>
        </w:rPr>
        <w:t>. (1). Сдружението</w:t>
      </w:r>
      <w:r w:rsidR="001D3766" w:rsidRPr="00737D28">
        <w:rPr>
          <w:rFonts w:ascii="Times New Roman" w:hAnsi="Times New Roman" w:cs="Times New Roman"/>
          <w:b/>
          <w:sz w:val="28"/>
          <w:szCs w:val="28"/>
        </w:rPr>
        <w:t xml:space="preserve"> </w:t>
      </w:r>
      <w:r w:rsidR="001D3766" w:rsidRPr="00737D28">
        <w:rPr>
          <w:rFonts w:ascii="Times New Roman" w:hAnsi="Times New Roman" w:cs="Times New Roman"/>
          <w:sz w:val="28"/>
          <w:szCs w:val="28"/>
        </w:rPr>
        <w:t>води следните книги:</w:t>
      </w:r>
    </w:p>
    <w:p w:rsidR="001D3766" w:rsidRPr="00737D28" w:rsidRDefault="001D3766" w:rsidP="001D3766">
      <w:pPr>
        <w:pStyle w:val="BodyText"/>
        <w:rPr>
          <w:color w:val="auto"/>
          <w:sz w:val="28"/>
          <w:szCs w:val="28"/>
        </w:rPr>
      </w:pPr>
      <w:r w:rsidRPr="00737D28">
        <w:rPr>
          <w:color w:val="auto"/>
          <w:sz w:val="28"/>
          <w:szCs w:val="28"/>
        </w:rPr>
        <w:tab/>
        <w:t>1. Книга на членовете;</w:t>
      </w:r>
    </w:p>
    <w:p w:rsidR="001D3766" w:rsidRPr="00737D28" w:rsidRDefault="001D3766" w:rsidP="001D3766">
      <w:pPr>
        <w:pStyle w:val="BodyText"/>
        <w:rPr>
          <w:color w:val="auto"/>
          <w:sz w:val="28"/>
          <w:szCs w:val="28"/>
        </w:rPr>
      </w:pPr>
      <w:r w:rsidRPr="00737D28">
        <w:rPr>
          <w:color w:val="auto"/>
          <w:sz w:val="28"/>
          <w:szCs w:val="28"/>
        </w:rPr>
        <w:tab/>
        <w:t>2. Протоколна книга за решенията на Общото събрание;</w:t>
      </w:r>
    </w:p>
    <w:p w:rsidR="001D3766" w:rsidRPr="00737D28" w:rsidRDefault="001D3766" w:rsidP="001D3766">
      <w:pPr>
        <w:pStyle w:val="BodyText"/>
        <w:rPr>
          <w:color w:val="auto"/>
          <w:sz w:val="28"/>
          <w:szCs w:val="28"/>
        </w:rPr>
      </w:pPr>
      <w:r w:rsidRPr="00737D28">
        <w:rPr>
          <w:color w:val="auto"/>
          <w:sz w:val="28"/>
          <w:szCs w:val="28"/>
        </w:rPr>
        <w:tab/>
        <w:t>3. Протоколна книга за решенията на Управителния съвет;</w:t>
      </w:r>
    </w:p>
    <w:p w:rsidR="001D3766" w:rsidRPr="00737D28" w:rsidRDefault="001D3766" w:rsidP="001D3766">
      <w:pPr>
        <w:pStyle w:val="BodyText"/>
        <w:rPr>
          <w:color w:val="auto"/>
          <w:sz w:val="28"/>
          <w:szCs w:val="28"/>
        </w:rPr>
      </w:pPr>
      <w:r w:rsidRPr="00737D28">
        <w:rPr>
          <w:color w:val="auto"/>
          <w:sz w:val="28"/>
          <w:szCs w:val="28"/>
        </w:rPr>
        <w:tab/>
      </w:r>
    </w:p>
    <w:p w:rsidR="001D3766" w:rsidRDefault="001D3766" w:rsidP="001D3766">
      <w:pPr>
        <w:pStyle w:val="BodyText"/>
        <w:ind w:firstLine="708"/>
        <w:rPr>
          <w:color w:val="auto"/>
          <w:sz w:val="28"/>
          <w:szCs w:val="28"/>
        </w:rPr>
      </w:pPr>
      <w:r w:rsidRPr="00737D28">
        <w:rPr>
          <w:color w:val="auto"/>
          <w:sz w:val="28"/>
          <w:szCs w:val="28"/>
        </w:rPr>
        <w:t>(2). Освен задължителните счетоводни книги, сдружението поддържа и Почетна книга за дарения и завещания.</w:t>
      </w:r>
    </w:p>
    <w:p w:rsidR="0058269E" w:rsidRPr="00737D28" w:rsidRDefault="0058269E" w:rsidP="001D3766">
      <w:pPr>
        <w:pStyle w:val="BodyText"/>
        <w:ind w:firstLine="708"/>
        <w:rPr>
          <w:color w:val="auto"/>
          <w:sz w:val="28"/>
          <w:szCs w:val="28"/>
        </w:rPr>
      </w:pPr>
    </w:p>
    <w:p w:rsidR="001D3766" w:rsidRPr="00737D28" w:rsidRDefault="0058269E" w:rsidP="001D3766">
      <w:pPr>
        <w:ind w:right="-9" w:firstLine="708"/>
        <w:jc w:val="both"/>
        <w:rPr>
          <w:sz w:val="28"/>
          <w:szCs w:val="28"/>
          <w:lang w:val="bg-BG"/>
        </w:rPr>
      </w:pPr>
      <w:r>
        <w:rPr>
          <w:sz w:val="28"/>
          <w:szCs w:val="28"/>
          <w:lang w:val="bg-BG"/>
        </w:rPr>
        <w:t>Чл. 71</w:t>
      </w:r>
      <w:r w:rsidR="001D3766" w:rsidRPr="00737D28">
        <w:rPr>
          <w:sz w:val="28"/>
          <w:szCs w:val="28"/>
          <w:lang w:val="bg-BG"/>
        </w:rPr>
        <w:t>.</w:t>
      </w:r>
      <w:r w:rsidR="001D3766" w:rsidRPr="00737D28">
        <w:rPr>
          <w:b/>
          <w:sz w:val="28"/>
          <w:szCs w:val="28"/>
          <w:lang w:val="bg-BG"/>
        </w:rPr>
        <w:t xml:space="preserve"> </w:t>
      </w:r>
      <w:r w:rsidR="001D3766" w:rsidRPr="00737D28">
        <w:rPr>
          <w:sz w:val="28"/>
          <w:szCs w:val="28"/>
          <w:lang w:val="bg-BG"/>
        </w:rPr>
        <w:t xml:space="preserve">Всички книги на сдружението се съхраняват в неговото седалище и са достъпни за членовете на сдружението.  </w:t>
      </w:r>
    </w:p>
    <w:p w:rsidR="001D3766" w:rsidRPr="00737D28" w:rsidRDefault="0058269E" w:rsidP="001D3766">
      <w:pPr>
        <w:ind w:firstLine="708"/>
        <w:jc w:val="both"/>
        <w:rPr>
          <w:sz w:val="28"/>
          <w:szCs w:val="28"/>
          <w:lang w:val="bg-BG"/>
        </w:rPr>
      </w:pPr>
      <w:r>
        <w:rPr>
          <w:sz w:val="28"/>
          <w:szCs w:val="28"/>
          <w:lang w:val="bg-BG"/>
        </w:rPr>
        <w:t>Чл. 72</w:t>
      </w:r>
      <w:r w:rsidR="001D3766" w:rsidRPr="00737D28">
        <w:rPr>
          <w:sz w:val="28"/>
          <w:szCs w:val="28"/>
          <w:lang w:val="bg-BG"/>
        </w:rPr>
        <w:t xml:space="preserve">. (1). На заседанията на Общото </w:t>
      </w:r>
      <w:r>
        <w:rPr>
          <w:sz w:val="28"/>
          <w:szCs w:val="28"/>
          <w:lang w:val="bg-BG"/>
        </w:rPr>
        <w:t xml:space="preserve">събрание  и на Управителния съвет </w:t>
      </w:r>
      <w:r w:rsidR="001D3766" w:rsidRPr="00737D28">
        <w:rPr>
          <w:sz w:val="28"/>
          <w:szCs w:val="28"/>
          <w:lang w:val="bg-BG"/>
        </w:rPr>
        <w:t xml:space="preserve">се води протокол, в който се отразяват станалите разисквания, направените предложения и заявления и взетите решения. </w:t>
      </w:r>
    </w:p>
    <w:p w:rsidR="001D3766" w:rsidRPr="00737D28" w:rsidRDefault="001D3766" w:rsidP="001D3766">
      <w:pPr>
        <w:ind w:firstLine="708"/>
        <w:jc w:val="both"/>
        <w:rPr>
          <w:sz w:val="28"/>
          <w:szCs w:val="28"/>
          <w:lang w:val="bg-BG"/>
        </w:rPr>
      </w:pPr>
      <w:r w:rsidRPr="00737D28">
        <w:rPr>
          <w:sz w:val="28"/>
          <w:szCs w:val="28"/>
          <w:lang w:val="bg-BG"/>
        </w:rPr>
        <w:t xml:space="preserve">(2). Протоколите се удостоверяват с подписите на Председателя на съответния орган и на протоколчика и се подвързват в специални книги. </w:t>
      </w:r>
    </w:p>
    <w:p w:rsidR="001D3766" w:rsidRPr="00737D28" w:rsidRDefault="001D3766" w:rsidP="001D3766">
      <w:pPr>
        <w:ind w:firstLine="708"/>
        <w:jc w:val="both"/>
        <w:rPr>
          <w:b/>
          <w:sz w:val="28"/>
          <w:szCs w:val="28"/>
          <w:lang w:val="bg-BG"/>
        </w:rPr>
      </w:pPr>
      <w:r w:rsidRPr="00737D28">
        <w:rPr>
          <w:sz w:val="28"/>
          <w:szCs w:val="28"/>
          <w:lang w:val="bg-BG"/>
        </w:rPr>
        <w:t xml:space="preserve">(3). Членовете на сдружението и членовете на Управителния съвет могат да се запознават със съдържанието на протоколните книги и да получават преписи или извлечения от протоколите. </w:t>
      </w:r>
    </w:p>
    <w:p w:rsidR="001D3766" w:rsidRPr="00737D28" w:rsidRDefault="001D3766" w:rsidP="001D3766">
      <w:pPr>
        <w:ind w:firstLine="708"/>
        <w:jc w:val="both"/>
        <w:rPr>
          <w:b/>
          <w:sz w:val="28"/>
          <w:szCs w:val="28"/>
          <w:lang w:val="bg-BG"/>
        </w:rPr>
      </w:pPr>
      <w:r w:rsidRPr="00737D28">
        <w:rPr>
          <w:sz w:val="28"/>
          <w:szCs w:val="28"/>
          <w:lang w:val="bg-BG"/>
        </w:rPr>
        <w:t xml:space="preserve">(4). Сдружението води книга на членовете си, в която се записват имената и адресите на всички членове, ЕГН, професията и занятието им, както и наименованието, седалището и адреса на управление, фирменото дело за съдебна регистрация и БУЛСТАТ или ЕИК на членовете - юридически лица. </w:t>
      </w:r>
    </w:p>
    <w:p w:rsidR="001D3766" w:rsidRPr="00737D28" w:rsidRDefault="001D3766" w:rsidP="001D3766">
      <w:pPr>
        <w:ind w:firstLine="708"/>
        <w:jc w:val="both"/>
        <w:rPr>
          <w:b/>
          <w:sz w:val="28"/>
          <w:szCs w:val="28"/>
          <w:lang w:val="bg-BG"/>
        </w:rPr>
      </w:pPr>
    </w:p>
    <w:p w:rsidR="001D3766" w:rsidRPr="00B330A7" w:rsidRDefault="001D3766" w:rsidP="00B330A7">
      <w:pPr>
        <w:ind w:firstLine="708"/>
        <w:jc w:val="both"/>
        <w:rPr>
          <w:b/>
          <w:sz w:val="28"/>
          <w:szCs w:val="28"/>
          <w:lang w:val="bg-BG"/>
        </w:rPr>
      </w:pPr>
      <w:r w:rsidRPr="00737D28">
        <w:rPr>
          <w:b/>
          <w:sz w:val="28"/>
          <w:szCs w:val="28"/>
          <w:lang w:val="bg-BG"/>
        </w:rPr>
        <w:lastRenderedPageBreak/>
        <w:t>VІІІ. ГОДИШНО ПРИКЛЮЧВАНЕ</w:t>
      </w:r>
    </w:p>
    <w:p w:rsidR="001D3766" w:rsidRPr="00737D28" w:rsidRDefault="001D3766" w:rsidP="001D3766">
      <w:pPr>
        <w:pStyle w:val="BodyText"/>
        <w:rPr>
          <w:b/>
          <w:color w:val="auto"/>
          <w:sz w:val="28"/>
          <w:szCs w:val="28"/>
        </w:rPr>
      </w:pPr>
    </w:p>
    <w:p w:rsidR="001D3766" w:rsidRPr="00737D28" w:rsidRDefault="001D3766" w:rsidP="001D3766">
      <w:pPr>
        <w:jc w:val="both"/>
        <w:rPr>
          <w:b/>
          <w:bCs/>
          <w:sz w:val="28"/>
          <w:szCs w:val="28"/>
          <w:lang w:val="bg-BG"/>
        </w:rPr>
      </w:pPr>
      <w:r w:rsidRPr="00737D28">
        <w:rPr>
          <w:b/>
          <w:bCs/>
          <w:sz w:val="28"/>
          <w:szCs w:val="28"/>
          <w:lang w:val="bg-BG"/>
        </w:rPr>
        <w:tab/>
        <w:t>Годишен доклад за дейността</w:t>
      </w:r>
    </w:p>
    <w:p w:rsidR="001D3766" w:rsidRPr="00737D28" w:rsidRDefault="001D3766" w:rsidP="001D3766">
      <w:pPr>
        <w:jc w:val="both"/>
        <w:rPr>
          <w:b/>
          <w:bCs/>
          <w:sz w:val="28"/>
          <w:szCs w:val="28"/>
          <w:lang w:val="bg-BG"/>
        </w:rPr>
      </w:pPr>
    </w:p>
    <w:p w:rsidR="001D3766" w:rsidRPr="00737D28" w:rsidRDefault="00B330A7" w:rsidP="001D3766">
      <w:pPr>
        <w:jc w:val="both"/>
        <w:rPr>
          <w:bCs/>
          <w:sz w:val="28"/>
          <w:szCs w:val="28"/>
          <w:lang w:val="bg-BG"/>
        </w:rPr>
      </w:pPr>
      <w:r>
        <w:rPr>
          <w:bCs/>
          <w:sz w:val="28"/>
          <w:szCs w:val="28"/>
          <w:lang w:val="bg-BG"/>
        </w:rPr>
        <w:tab/>
        <w:t>Чл. 73</w:t>
      </w:r>
      <w:r w:rsidR="001D3766" w:rsidRPr="00737D28">
        <w:rPr>
          <w:bCs/>
          <w:sz w:val="28"/>
          <w:szCs w:val="28"/>
          <w:lang w:val="bg-BG"/>
        </w:rPr>
        <w:t>. (1). Сдружението изготвя доклад за дейността си веднъж годишно, който трябва да съдържа данни относно:</w:t>
      </w:r>
    </w:p>
    <w:p w:rsidR="001D3766" w:rsidRPr="00737D28" w:rsidRDefault="001D3766" w:rsidP="001D3766">
      <w:pPr>
        <w:jc w:val="both"/>
        <w:rPr>
          <w:bCs/>
          <w:sz w:val="28"/>
          <w:szCs w:val="28"/>
          <w:lang w:val="bg-BG"/>
        </w:rPr>
      </w:pPr>
      <w:r w:rsidRPr="00737D28">
        <w:rPr>
          <w:bCs/>
          <w:sz w:val="28"/>
          <w:szCs w:val="28"/>
          <w:lang w:val="bg-BG"/>
        </w:rPr>
        <w:tab/>
        <w:t>1. съществените дейности, изразходваните за тях средства, връзката им с целите и програмите на организацията и постигнатите резултати;</w:t>
      </w:r>
    </w:p>
    <w:p w:rsidR="001D3766" w:rsidRPr="00737D28" w:rsidRDefault="001D3766" w:rsidP="001D3766">
      <w:pPr>
        <w:jc w:val="both"/>
        <w:rPr>
          <w:bCs/>
          <w:sz w:val="28"/>
          <w:szCs w:val="28"/>
          <w:lang w:val="bg-BG"/>
        </w:rPr>
      </w:pPr>
      <w:r w:rsidRPr="00737D28">
        <w:rPr>
          <w:bCs/>
          <w:sz w:val="28"/>
          <w:szCs w:val="28"/>
          <w:lang w:val="bg-BG"/>
        </w:rPr>
        <w:tab/>
        <w:t>2. размера на безвъзмездно полученото имущество и приходите от другите дейности за набиране на средства;</w:t>
      </w:r>
    </w:p>
    <w:p w:rsidR="001D3766" w:rsidRPr="00737D28" w:rsidRDefault="001D3766" w:rsidP="001D3766">
      <w:pPr>
        <w:jc w:val="both"/>
        <w:rPr>
          <w:bCs/>
          <w:sz w:val="28"/>
          <w:szCs w:val="28"/>
          <w:lang w:val="bg-BG"/>
        </w:rPr>
      </w:pPr>
      <w:r w:rsidRPr="00737D28">
        <w:rPr>
          <w:bCs/>
          <w:sz w:val="28"/>
          <w:szCs w:val="28"/>
          <w:lang w:val="bg-BG"/>
        </w:rPr>
        <w:tab/>
        <w:t>3. вида, размера, стойността и целите на получените и предоставени дарения, както и данни за дарителите;</w:t>
      </w:r>
    </w:p>
    <w:p w:rsidR="001D3766" w:rsidRPr="00737D28" w:rsidRDefault="001D3766" w:rsidP="001D3766">
      <w:pPr>
        <w:jc w:val="both"/>
        <w:rPr>
          <w:bCs/>
          <w:sz w:val="28"/>
          <w:szCs w:val="28"/>
          <w:lang w:val="bg-BG"/>
        </w:rPr>
      </w:pPr>
      <w:r w:rsidRPr="00737D28">
        <w:rPr>
          <w:bCs/>
          <w:sz w:val="28"/>
          <w:szCs w:val="28"/>
          <w:lang w:val="bg-BG"/>
        </w:rPr>
        <w:tab/>
        <w:t>4. финансовия резултат.</w:t>
      </w:r>
    </w:p>
    <w:p w:rsidR="001D3766" w:rsidRPr="00737D28" w:rsidRDefault="001D3766" w:rsidP="001D3766">
      <w:pPr>
        <w:jc w:val="both"/>
        <w:rPr>
          <w:bCs/>
          <w:sz w:val="28"/>
          <w:szCs w:val="28"/>
          <w:lang w:val="bg-BG"/>
        </w:rPr>
      </w:pPr>
      <w:r w:rsidRPr="00737D28">
        <w:rPr>
          <w:bCs/>
          <w:sz w:val="28"/>
          <w:szCs w:val="28"/>
          <w:lang w:val="bg-BG"/>
        </w:rPr>
        <w:tab/>
        <w:t>(2) Годишният доклад за дейността и финансовият отчет на юридическото лице с нестопанска цел за осъществяване на общественополезна дейност се представят на хартиен или електронен носител в Централния регистър при Министерството на правосъдието. Те са публични и се публикуват в бюлетина и интернет страницата на централния регистър.</w:t>
      </w:r>
    </w:p>
    <w:p w:rsidR="001D3766" w:rsidRPr="00737D28" w:rsidRDefault="001D3766" w:rsidP="001D3766">
      <w:pPr>
        <w:adjustRightInd w:val="0"/>
        <w:spacing w:after="20"/>
        <w:ind w:right="140" w:firstLine="720"/>
        <w:rPr>
          <w:b/>
          <w:sz w:val="28"/>
          <w:szCs w:val="28"/>
          <w:lang w:val="bg-BG"/>
        </w:rPr>
      </w:pPr>
    </w:p>
    <w:p w:rsidR="001D3766" w:rsidRPr="00737D28" w:rsidRDefault="001D3766" w:rsidP="001D3766">
      <w:pPr>
        <w:adjustRightInd w:val="0"/>
        <w:spacing w:after="20"/>
        <w:ind w:right="140" w:firstLine="720"/>
        <w:rPr>
          <w:b/>
          <w:sz w:val="28"/>
          <w:szCs w:val="28"/>
          <w:lang w:val="bg-BG"/>
        </w:rPr>
      </w:pPr>
      <w:r w:rsidRPr="00737D28">
        <w:rPr>
          <w:b/>
          <w:sz w:val="28"/>
          <w:szCs w:val="28"/>
          <w:lang w:val="bg-BG"/>
        </w:rPr>
        <w:t>ІХ. ПРЕОБРАЗУВАНЕ</w:t>
      </w:r>
    </w:p>
    <w:p w:rsidR="001D3766" w:rsidRPr="00737D28" w:rsidRDefault="001D3766" w:rsidP="001D3766">
      <w:pPr>
        <w:adjustRightInd w:val="0"/>
        <w:spacing w:after="20"/>
        <w:ind w:right="140" w:firstLine="720"/>
        <w:rPr>
          <w:b/>
          <w:sz w:val="28"/>
          <w:szCs w:val="28"/>
          <w:lang w:val="bg-BG"/>
        </w:rPr>
      </w:pPr>
    </w:p>
    <w:p w:rsidR="001D3766" w:rsidRPr="00737D28" w:rsidRDefault="001D3766" w:rsidP="001D3766">
      <w:pPr>
        <w:adjustRightInd w:val="0"/>
        <w:spacing w:after="20"/>
        <w:ind w:right="140" w:firstLine="720"/>
        <w:rPr>
          <w:b/>
          <w:sz w:val="28"/>
          <w:szCs w:val="28"/>
          <w:lang w:val="bg-BG"/>
        </w:rPr>
      </w:pPr>
      <w:r w:rsidRPr="00737D28">
        <w:rPr>
          <w:b/>
          <w:sz w:val="28"/>
          <w:szCs w:val="28"/>
          <w:lang w:val="bg-BG"/>
        </w:rPr>
        <w:t>Преобразуване</w:t>
      </w:r>
    </w:p>
    <w:p w:rsidR="001D3766" w:rsidRPr="00737D28" w:rsidRDefault="001D3766" w:rsidP="001D3766">
      <w:pPr>
        <w:adjustRightInd w:val="0"/>
        <w:spacing w:after="20"/>
        <w:ind w:right="140" w:firstLine="720"/>
        <w:rPr>
          <w:b/>
          <w:sz w:val="28"/>
          <w:szCs w:val="28"/>
          <w:lang w:val="bg-BG"/>
        </w:rPr>
      </w:pPr>
    </w:p>
    <w:p w:rsidR="001D3766" w:rsidRPr="00737D28" w:rsidRDefault="00B330A7" w:rsidP="001D3766">
      <w:pPr>
        <w:adjustRightInd w:val="0"/>
        <w:spacing w:after="400"/>
        <w:ind w:right="-6" w:firstLine="720"/>
        <w:jc w:val="both"/>
        <w:rPr>
          <w:sz w:val="28"/>
          <w:szCs w:val="28"/>
          <w:lang w:val="bg-BG"/>
        </w:rPr>
      </w:pPr>
      <w:r>
        <w:rPr>
          <w:sz w:val="28"/>
          <w:szCs w:val="28"/>
          <w:lang w:val="bg-BG"/>
        </w:rPr>
        <w:t>Чл. 74</w:t>
      </w:r>
      <w:r w:rsidR="001D3766" w:rsidRPr="00737D28">
        <w:rPr>
          <w:sz w:val="28"/>
          <w:szCs w:val="28"/>
          <w:lang w:val="bg-BG"/>
        </w:rPr>
        <w:t>. Сдружението не може да се преобразува в юридическо лице с нестопанска цел за осъществяване на дейност в частна полза.</w:t>
      </w:r>
    </w:p>
    <w:p w:rsidR="001D3766" w:rsidRPr="00737D28" w:rsidRDefault="001D3766" w:rsidP="001D3766">
      <w:pPr>
        <w:jc w:val="both"/>
        <w:rPr>
          <w:b/>
          <w:bCs/>
          <w:sz w:val="28"/>
          <w:szCs w:val="28"/>
          <w:lang w:val="bg-BG"/>
        </w:rPr>
      </w:pPr>
      <w:r w:rsidRPr="00737D28">
        <w:rPr>
          <w:b/>
          <w:bCs/>
          <w:sz w:val="28"/>
          <w:szCs w:val="28"/>
          <w:lang w:val="bg-BG"/>
        </w:rPr>
        <w:tab/>
        <w:t>Х. ПРЕКРАТЯВАНЕ И ЛИКВИДАЦИЯ НА СДРУЖЕНИЕТО</w:t>
      </w:r>
    </w:p>
    <w:p w:rsidR="001D3766" w:rsidRPr="00737D28" w:rsidRDefault="001D3766" w:rsidP="001D3766">
      <w:pPr>
        <w:jc w:val="both"/>
        <w:rPr>
          <w:b/>
          <w:bCs/>
          <w:sz w:val="28"/>
          <w:szCs w:val="28"/>
          <w:lang w:val="bg-BG"/>
        </w:rPr>
      </w:pPr>
    </w:p>
    <w:p w:rsidR="001D3766" w:rsidRPr="00737D28" w:rsidRDefault="001D3766" w:rsidP="001D3766">
      <w:pPr>
        <w:ind w:firstLine="708"/>
        <w:jc w:val="both"/>
        <w:rPr>
          <w:b/>
          <w:sz w:val="28"/>
          <w:szCs w:val="28"/>
          <w:lang w:val="bg-BG"/>
        </w:rPr>
      </w:pPr>
      <w:r w:rsidRPr="00737D28">
        <w:rPr>
          <w:b/>
          <w:sz w:val="28"/>
          <w:szCs w:val="28"/>
          <w:lang w:val="bg-BG"/>
        </w:rPr>
        <w:t xml:space="preserve">Прекратяване </w:t>
      </w:r>
    </w:p>
    <w:p w:rsidR="001D3766" w:rsidRPr="00737D28" w:rsidRDefault="001D3766" w:rsidP="001D3766">
      <w:pPr>
        <w:ind w:firstLine="708"/>
        <w:jc w:val="both"/>
        <w:rPr>
          <w:sz w:val="28"/>
          <w:szCs w:val="28"/>
          <w:lang w:val="bg-BG"/>
        </w:rPr>
      </w:pPr>
    </w:p>
    <w:p w:rsidR="001D3766" w:rsidRPr="00737D28" w:rsidRDefault="00B330A7" w:rsidP="001D3766">
      <w:pPr>
        <w:ind w:firstLine="708"/>
        <w:jc w:val="both"/>
        <w:rPr>
          <w:sz w:val="28"/>
          <w:szCs w:val="28"/>
          <w:lang w:val="bg-BG"/>
        </w:rPr>
      </w:pPr>
      <w:r>
        <w:rPr>
          <w:sz w:val="28"/>
          <w:szCs w:val="28"/>
          <w:lang w:val="bg-BG"/>
        </w:rPr>
        <w:t>Чл. 75</w:t>
      </w:r>
      <w:r w:rsidR="001D3766" w:rsidRPr="00737D28">
        <w:rPr>
          <w:sz w:val="28"/>
          <w:szCs w:val="28"/>
          <w:lang w:val="bg-BG"/>
        </w:rPr>
        <w:t xml:space="preserve">. (1). Сдружението се прекратява:  </w:t>
      </w:r>
    </w:p>
    <w:p w:rsidR="001D3766" w:rsidRPr="00737D28" w:rsidRDefault="001D3766" w:rsidP="001D3766">
      <w:pPr>
        <w:jc w:val="both"/>
        <w:rPr>
          <w:sz w:val="28"/>
          <w:szCs w:val="28"/>
          <w:lang w:val="bg-BG"/>
        </w:rPr>
      </w:pPr>
      <w:r w:rsidRPr="00737D28">
        <w:rPr>
          <w:sz w:val="28"/>
          <w:szCs w:val="28"/>
          <w:lang w:val="bg-BG"/>
        </w:rPr>
        <w:tab/>
        <w:t>1. с решение на Общото събрание;</w:t>
      </w:r>
    </w:p>
    <w:p w:rsidR="001D3766" w:rsidRPr="00737D28" w:rsidRDefault="001D3766" w:rsidP="001D3766">
      <w:pPr>
        <w:jc w:val="both"/>
        <w:rPr>
          <w:sz w:val="28"/>
          <w:szCs w:val="28"/>
          <w:lang w:val="bg-BG"/>
        </w:rPr>
      </w:pPr>
      <w:r w:rsidRPr="00737D28">
        <w:rPr>
          <w:sz w:val="28"/>
          <w:szCs w:val="28"/>
          <w:lang w:val="bg-BG"/>
        </w:rPr>
        <w:tab/>
        <w:t xml:space="preserve">2. с решение на Окръжния съд по седалището на юридическото лице с нестопанска цел, когато сдружението: </w:t>
      </w:r>
    </w:p>
    <w:p w:rsidR="001D3766" w:rsidRPr="00737D28" w:rsidRDefault="001D3766" w:rsidP="001D3766">
      <w:pPr>
        <w:jc w:val="both"/>
        <w:rPr>
          <w:sz w:val="28"/>
          <w:szCs w:val="28"/>
          <w:lang w:val="bg-BG"/>
        </w:rPr>
      </w:pPr>
      <w:r w:rsidRPr="00737D28">
        <w:rPr>
          <w:sz w:val="28"/>
          <w:szCs w:val="28"/>
          <w:lang w:val="bg-BG"/>
        </w:rPr>
        <w:tab/>
        <w:t>а) не е учредено по законния ред;</w:t>
      </w:r>
    </w:p>
    <w:p w:rsidR="001D3766" w:rsidRPr="00737D28" w:rsidRDefault="001D3766" w:rsidP="001D3766">
      <w:pPr>
        <w:jc w:val="both"/>
        <w:rPr>
          <w:sz w:val="28"/>
          <w:szCs w:val="28"/>
          <w:lang w:val="bg-BG"/>
        </w:rPr>
      </w:pPr>
      <w:r w:rsidRPr="00737D28">
        <w:rPr>
          <w:sz w:val="28"/>
          <w:szCs w:val="28"/>
          <w:lang w:val="bg-BG"/>
        </w:rPr>
        <w:tab/>
        <w:t>б) извършва дейност, която противоречи на закона или е противна на обществения ред или на добрите нрави;</w:t>
      </w:r>
    </w:p>
    <w:p w:rsidR="001D3766" w:rsidRPr="00737D28" w:rsidRDefault="001D3766" w:rsidP="001D3766">
      <w:pPr>
        <w:jc w:val="both"/>
        <w:rPr>
          <w:sz w:val="28"/>
          <w:szCs w:val="28"/>
          <w:lang w:val="bg-BG"/>
        </w:rPr>
      </w:pPr>
      <w:r w:rsidRPr="00737D28">
        <w:rPr>
          <w:sz w:val="28"/>
          <w:szCs w:val="28"/>
          <w:lang w:val="bg-BG"/>
        </w:rPr>
        <w:tab/>
        <w:t xml:space="preserve">в) е обявено в несъстоятелност. </w:t>
      </w:r>
    </w:p>
    <w:p w:rsidR="001D3766" w:rsidRPr="00737D28" w:rsidRDefault="001D3766" w:rsidP="001D3766">
      <w:pPr>
        <w:jc w:val="both"/>
        <w:rPr>
          <w:sz w:val="28"/>
          <w:szCs w:val="28"/>
          <w:lang w:val="bg-BG"/>
        </w:rPr>
      </w:pPr>
      <w:r w:rsidRPr="00737D28">
        <w:rPr>
          <w:sz w:val="28"/>
          <w:szCs w:val="28"/>
          <w:lang w:val="bg-BG"/>
        </w:rPr>
        <w:tab/>
        <w:t xml:space="preserve">(2). Решението на съда по ал. 1, т. 2 се постановява по иск на всеки заинтересуван или на прокурора. </w:t>
      </w:r>
    </w:p>
    <w:p w:rsidR="001D3766" w:rsidRPr="00737D28" w:rsidRDefault="001D3766" w:rsidP="001D3766">
      <w:pPr>
        <w:jc w:val="both"/>
        <w:rPr>
          <w:sz w:val="28"/>
          <w:szCs w:val="28"/>
          <w:lang w:val="bg-BG"/>
        </w:rPr>
      </w:pPr>
      <w:r w:rsidRPr="00737D28">
        <w:rPr>
          <w:sz w:val="28"/>
          <w:szCs w:val="28"/>
          <w:lang w:val="bg-BG"/>
        </w:rPr>
        <w:tab/>
        <w:t xml:space="preserve">(3). Съдът дава срок до 6 месеца за отстраняване на основанието за прекратяване и неговите последици. </w:t>
      </w:r>
    </w:p>
    <w:p w:rsidR="001D3766" w:rsidRPr="00737D28" w:rsidRDefault="001D3766" w:rsidP="001D3766">
      <w:pPr>
        <w:jc w:val="both"/>
        <w:rPr>
          <w:sz w:val="28"/>
          <w:szCs w:val="28"/>
          <w:lang w:val="bg-BG"/>
        </w:rPr>
      </w:pPr>
      <w:r w:rsidRPr="00737D28">
        <w:rPr>
          <w:sz w:val="28"/>
          <w:szCs w:val="28"/>
          <w:lang w:val="bg-BG"/>
        </w:rPr>
        <w:lastRenderedPageBreak/>
        <w:tab/>
        <w:t xml:space="preserve">(4). В случаите на ал. 2 прекратяването се вписва служебно и съдът назначава ликвидатор. </w:t>
      </w:r>
    </w:p>
    <w:p w:rsidR="001D3766" w:rsidRPr="00737D28" w:rsidRDefault="001D3766" w:rsidP="001D3766">
      <w:pPr>
        <w:jc w:val="both"/>
        <w:rPr>
          <w:sz w:val="28"/>
          <w:szCs w:val="28"/>
          <w:lang w:val="bg-BG"/>
        </w:rPr>
      </w:pPr>
      <w:r w:rsidRPr="00737D28">
        <w:rPr>
          <w:sz w:val="28"/>
          <w:szCs w:val="28"/>
          <w:lang w:val="bg-BG"/>
        </w:rPr>
        <w:tab/>
      </w:r>
    </w:p>
    <w:p w:rsidR="001D3766" w:rsidRPr="00737D28" w:rsidRDefault="001D3766" w:rsidP="001D3766">
      <w:pPr>
        <w:jc w:val="both"/>
        <w:rPr>
          <w:sz w:val="28"/>
          <w:szCs w:val="28"/>
          <w:lang w:val="bg-BG"/>
        </w:rPr>
      </w:pPr>
      <w:r w:rsidRPr="00737D28">
        <w:rPr>
          <w:sz w:val="28"/>
          <w:szCs w:val="28"/>
          <w:lang w:val="bg-BG"/>
        </w:rPr>
        <w:tab/>
      </w:r>
      <w:r w:rsidRPr="00737D28">
        <w:rPr>
          <w:b/>
          <w:sz w:val="28"/>
          <w:szCs w:val="28"/>
          <w:lang w:val="bg-BG"/>
        </w:rPr>
        <w:t>Ликвидация</w:t>
      </w:r>
    </w:p>
    <w:p w:rsidR="001D3766" w:rsidRPr="00737D28" w:rsidRDefault="001D3766" w:rsidP="001D3766">
      <w:pPr>
        <w:jc w:val="both"/>
        <w:rPr>
          <w:sz w:val="28"/>
          <w:szCs w:val="28"/>
          <w:lang w:val="bg-BG"/>
        </w:rPr>
      </w:pPr>
    </w:p>
    <w:p w:rsidR="001D3766" w:rsidRPr="00737D28" w:rsidRDefault="00B330A7" w:rsidP="001D3766">
      <w:pPr>
        <w:jc w:val="both"/>
        <w:rPr>
          <w:sz w:val="28"/>
          <w:szCs w:val="28"/>
          <w:lang w:val="bg-BG"/>
        </w:rPr>
      </w:pPr>
      <w:r>
        <w:rPr>
          <w:sz w:val="28"/>
          <w:szCs w:val="28"/>
          <w:lang w:val="bg-BG"/>
        </w:rPr>
        <w:tab/>
        <w:t>Чл. 76</w:t>
      </w:r>
      <w:r w:rsidR="001D3766" w:rsidRPr="00737D28">
        <w:rPr>
          <w:sz w:val="28"/>
          <w:szCs w:val="28"/>
          <w:lang w:val="bg-BG"/>
        </w:rPr>
        <w:t xml:space="preserve">. (1). При прекратяване на сдружението се извършва ликвидация. </w:t>
      </w:r>
    </w:p>
    <w:p w:rsidR="001D3766" w:rsidRPr="00737D28" w:rsidRDefault="001D3766" w:rsidP="001D3766">
      <w:pPr>
        <w:jc w:val="both"/>
        <w:rPr>
          <w:sz w:val="28"/>
          <w:szCs w:val="28"/>
          <w:lang w:val="bg-BG"/>
        </w:rPr>
      </w:pPr>
      <w:r w:rsidRPr="00737D28">
        <w:rPr>
          <w:sz w:val="28"/>
          <w:szCs w:val="28"/>
          <w:lang w:val="bg-BG"/>
        </w:rPr>
        <w:tab/>
        <w:t>(2). Ликвидацията се извършва от Управителния съвет или от определено от него лице.</w:t>
      </w:r>
    </w:p>
    <w:p w:rsidR="001D3766" w:rsidRPr="00737D28" w:rsidRDefault="001D3766" w:rsidP="001D3766">
      <w:pPr>
        <w:jc w:val="both"/>
        <w:rPr>
          <w:sz w:val="28"/>
          <w:szCs w:val="28"/>
          <w:lang w:val="bg-BG"/>
        </w:rPr>
      </w:pPr>
      <w:r w:rsidRPr="00737D28">
        <w:rPr>
          <w:sz w:val="28"/>
          <w:szCs w:val="28"/>
          <w:lang w:val="bg-BG"/>
        </w:rPr>
        <w:tab/>
        <w:t>(3). Ако ликвидатор не е определен по реда на ал. 2, той се определя от окръжния съд по седалището на юридическото лице с нестопанска цел.</w:t>
      </w:r>
    </w:p>
    <w:p w:rsidR="001D3766" w:rsidRPr="00737D28" w:rsidRDefault="001D3766" w:rsidP="001D3766">
      <w:pPr>
        <w:jc w:val="both"/>
        <w:rPr>
          <w:sz w:val="28"/>
          <w:szCs w:val="28"/>
          <w:lang w:val="bg-BG"/>
        </w:rPr>
      </w:pPr>
      <w:r w:rsidRPr="00737D28">
        <w:rPr>
          <w:sz w:val="28"/>
          <w:szCs w:val="28"/>
          <w:lang w:val="bg-BG"/>
        </w:rPr>
        <w:tab/>
        <w:t>(4). Относно неплатежоспособността, съответно несъстоятелността, редът за ликвидация и правомощията на ликвидатора се прилагат съответно разпоредбите на Търговския закон. Подлежащите на вписване в търговския регистър актове на съда по несъстоятелността се вписват в регистъра на юридическите лица с нестопанска цел и се обнародват в “Държавен вестник”, а подлежащите на обявяване в търговския регистър актове се обнародват в “Държавен вестник”.</w:t>
      </w:r>
    </w:p>
    <w:p w:rsidR="001D3766" w:rsidRPr="00737D28" w:rsidRDefault="00B330A7" w:rsidP="001D3766">
      <w:pPr>
        <w:jc w:val="both"/>
        <w:rPr>
          <w:sz w:val="28"/>
          <w:szCs w:val="28"/>
          <w:lang w:val="bg-BG"/>
        </w:rPr>
      </w:pPr>
      <w:r>
        <w:rPr>
          <w:sz w:val="28"/>
          <w:szCs w:val="28"/>
          <w:lang w:val="bg-BG"/>
        </w:rPr>
        <w:tab/>
        <w:t>Чл. 77</w:t>
      </w:r>
      <w:r w:rsidR="001D3766" w:rsidRPr="00737D28">
        <w:rPr>
          <w:sz w:val="28"/>
          <w:szCs w:val="28"/>
          <w:lang w:val="bg-BG"/>
        </w:rPr>
        <w:t xml:space="preserve">. (1). Ликвидаторът е длъжен по възможност да удовлетвори кредиторите на сдружението от наличните парични средства, а ако това е невъзможно - чрез осребряване първо на движимото, а след това на недвижимото имущество на сдружението. </w:t>
      </w:r>
    </w:p>
    <w:p w:rsidR="001D3766" w:rsidRPr="00737D28" w:rsidRDefault="001D3766" w:rsidP="001D3766">
      <w:pPr>
        <w:jc w:val="both"/>
        <w:rPr>
          <w:sz w:val="28"/>
          <w:szCs w:val="28"/>
          <w:lang w:val="bg-BG"/>
        </w:rPr>
      </w:pPr>
      <w:r w:rsidRPr="00737D28">
        <w:rPr>
          <w:sz w:val="28"/>
          <w:szCs w:val="28"/>
          <w:lang w:val="bg-BG"/>
        </w:rPr>
        <w:tab/>
        <w:t>(2). Имущество на сдружението не може да се прехвърля по какъвто и да е начин на:</w:t>
      </w:r>
    </w:p>
    <w:p w:rsidR="001D3766" w:rsidRPr="00737D28" w:rsidRDefault="001D3766" w:rsidP="001D3766">
      <w:pPr>
        <w:jc w:val="both"/>
        <w:rPr>
          <w:sz w:val="28"/>
          <w:szCs w:val="28"/>
          <w:lang w:val="bg-BG"/>
        </w:rPr>
      </w:pPr>
      <w:r w:rsidRPr="00737D28">
        <w:rPr>
          <w:sz w:val="28"/>
          <w:szCs w:val="28"/>
          <w:lang w:val="bg-BG"/>
        </w:rPr>
        <w:tab/>
        <w:t>1. учредителите и настоящите и бившите членове;</w:t>
      </w:r>
    </w:p>
    <w:p w:rsidR="001D3766" w:rsidRPr="00737D28" w:rsidRDefault="001D3766" w:rsidP="001D3766">
      <w:pPr>
        <w:jc w:val="both"/>
        <w:rPr>
          <w:sz w:val="28"/>
          <w:szCs w:val="28"/>
          <w:lang w:val="bg-BG"/>
        </w:rPr>
      </w:pPr>
      <w:r w:rsidRPr="00737D28">
        <w:rPr>
          <w:sz w:val="28"/>
          <w:szCs w:val="28"/>
          <w:lang w:val="bg-BG"/>
        </w:rPr>
        <w:tab/>
        <w:t>2. лицата, били в състава на органите му и служителите му;</w:t>
      </w:r>
    </w:p>
    <w:p w:rsidR="001D3766" w:rsidRPr="00737D28" w:rsidRDefault="001D3766" w:rsidP="001D3766">
      <w:pPr>
        <w:jc w:val="both"/>
        <w:rPr>
          <w:sz w:val="28"/>
          <w:szCs w:val="28"/>
          <w:lang w:val="bg-BG"/>
        </w:rPr>
      </w:pPr>
      <w:r w:rsidRPr="00737D28">
        <w:rPr>
          <w:sz w:val="28"/>
          <w:szCs w:val="28"/>
          <w:lang w:val="bg-BG"/>
        </w:rPr>
        <w:tab/>
        <w:t>3. ликвидаторите, освен дължимото възнаграждение;</w:t>
      </w:r>
    </w:p>
    <w:p w:rsidR="001D3766" w:rsidRPr="00737D28" w:rsidRDefault="001D3766" w:rsidP="001D3766">
      <w:pPr>
        <w:jc w:val="both"/>
        <w:rPr>
          <w:sz w:val="28"/>
          <w:szCs w:val="28"/>
          <w:lang w:val="bg-BG"/>
        </w:rPr>
      </w:pPr>
      <w:r w:rsidRPr="00737D28">
        <w:rPr>
          <w:sz w:val="28"/>
          <w:szCs w:val="28"/>
          <w:lang w:val="bg-BG"/>
        </w:rPr>
        <w:tab/>
        <w:t>4. съпрузите на лицата по т. 1 - 3;</w:t>
      </w:r>
    </w:p>
    <w:p w:rsidR="001D3766" w:rsidRPr="00737D28" w:rsidRDefault="001D3766" w:rsidP="001D3766">
      <w:pPr>
        <w:jc w:val="both"/>
        <w:rPr>
          <w:sz w:val="28"/>
          <w:szCs w:val="28"/>
          <w:lang w:val="bg-BG"/>
        </w:rPr>
      </w:pPr>
      <w:r w:rsidRPr="00737D28">
        <w:rPr>
          <w:sz w:val="28"/>
          <w:szCs w:val="28"/>
          <w:lang w:val="bg-BG"/>
        </w:rPr>
        <w:tab/>
        <w:t>5. роднините на лицата по т. 1 - 3 по права линия - без ограничение, по съребрена линия - до четвърта степен, или по сватовство - до втора степен включително;</w:t>
      </w:r>
    </w:p>
    <w:p w:rsidR="001D3766" w:rsidRPr="00737D28" w:rsidRDefault="001D3766" w:rsidP="001D3766">
      <w:pPr>
        <w:jc w:val="both"/>
        <w:rPr>
          <w:sz w:val="28"/>
          <w:szCs w:val="28"/>
          <w:lang w:val="bg-BG"/>
        </w:rPr>
      </w:pPr>
      <w:r w:rsidRPr="00737D28">
        <w:rPr>
          <w:sz w:val="28"/>
          <w:szCs w:val="28"/>
          <w:lang w:val="bg-BG"/>
        </w:rPr>
        <w:tab/>
        <w:t>6. юридическите лица, в които лицата по т. 1 - 5 са управители или могат да наложат или възпрепятстват вземането на решения.</w:t>
      </w:r>
    </w:p>
    <w:p w:rsidR="001D3766" w:rsidRPr="00737D28" w:rsidRDefault="00B330A7" w:rsidP="001D3766">
      <w:pPr>
        <w:jc w:val="both"/>
        <w:rPr>
          <w:sz w:val="28"/>
          <w:szCs w:val="28"/>
          <w:lang w:val="bg-BG"/>
        </w:rPr>
      </w:pPr>
      <w:r>
        <w:rPr>
          <w:sz w:val="28"/>
          <w:szCs w:val="28"/>
          <w:lang w:val="bg-BG"/>
        </w:rPr>
        <w:tab/>
        <w:t>Чл. 78</w:t>
      </w:r>
      <w:r w:rsidR="001D3766" w:rsidRPr="00737D28">
        <w:rPr>
          <w:sz w:val="28"/>
          <w:szCs w:val="28"/>
          <w:lang w:val="bg-BG"/>
        </w:rPr>
        <w:t xml:space="preserve">. (1). За имуществото, останало след удовлетворението на кредиторите, Общото събрание на сдружението взема решение да бъде предоставено на друго юридическо лице с нестопанска цел извършващо общественополезна дейност със същата или близка нестопанска цел. </w:t>
      </w:r>
    </w:p>
    <w:p w:rsidR="001D3766" w:rsidRPr="00737D28" w:rsidRDefault="001D3766" w:rsidP="001D3766">
      <w:pPr>
        <w:jc w:val="both"/>
        <w:rPr>
          <w:sz w:val="28"/>
          <w:szCs w:val="28"/>
          <w:lang w:val="bg-BG"/>
        </w:rPr>
      </w:pPr>
      <w:r w:rsidRPr="00737D28">
        <w:rPr>
          <w:sz w:val="28"/>
          <w:szCs w:val="28"/>
          <w:lang w:val="bg-BG"/>
        </w:rPr>
        <w:tab/>
        <w:t xml:space="preserve">(2). В случай, че не бъде взето решение по ал. 1, по решение на съда имуществото се предоставя на друго юридическото лице с нестопанска цел, определено за извършване на общественополезна дейност със същата или близка нестопанска цел. </w:t>
      </w:r>
    </w:p>
    <w:p w:rsidR="001D3766" w:rsidRPr="00737D28" w:rsidRDefault="001D3766" w:rsidP="001D3766">
      <w:pPr>
        <w:jc w:val="both"/>
        <w:rPr>
          <w:sz w:val="28"/>
          <w:szCs w:val="28"/>
          <w:lang w:val="bg-BG"/>
        </w:rPr>
      </w:pPr>
      <w:r w:rsidRPr="00737D28">
        <w:rPr>
          <w:sz w:val="28"/>
          <w:szCs w:val="28"/>
          <w:lang w:val="bg-BG"/>
        </w:rPr>
        <w:tab/>
        <w:t xml:space="preserve">(3). Ако имуществото не бъде предоставено по реда на ал. 1 или 2, то се предава на общината, в която е седалището на прекратеното сдружение. Общината е длъжна да предоставя имуществото за извършване на </w:t>
      </w:r>
      <w:r w:rsidRPr="00737D28">
        <w:rPr>
          <w:sz w:val="28"/>
          <w:szCs w:val="28"/>
          <w:lang w:val="bg-BG"/>
        </w:rPr>
        <w:lastRenderedPageBreak/>
        <w:t xml:space="preserve">възможно най-близка до целите на прекратеното сдружение с общественополезна дейност. </w:t>
      </w:r>
    </w:p>
    <w:p w:rsidR="001D3766" w:rsidRPr="00737D28" w:rsidRDefault="001D3766" w:rsidP="001D3766">
      <w:pPr>
        <w:jc w:val="both"/>
        <w:rPr>
          <w:sz w:val="28"/>
          <w:szCs w:val="28"/>
          <w:lang w:val="bg-BG"/>
        </w:rPr>
      </w:pPr>
    </w:p>
    <w:p w:rsidR="001D3766" w:rsidRPr="00737D28" w:rsidRDefault="001D3766" w:rsidP="001D3766">
      <w:pPr>
        <w:jc w:val="both"/>
        <w:rPr>
          <w:b/>
          <w:sz w:val="28"/>
          <w:szCs w:val="28"/>
          <w:lang w:val="bg-BG"/>
        </w:rPr>
      </w:pPr>
      <w:r w:rsidRPr="00737D28">
        <w:rPr>
          <w:sz w:val="28"/>
          <w:szCs w:val="28"/>
          <w:lang w:val="bg-BG"/>
        </w:rPr>
        <w:tab/>
      </w:r>
      <w:r w:rsidRPr="00737D28">
        <w:rPr>
          <w:b/>
          <w:sz w:val="28"/>
          <w:szCs w:val="28"/>
          <w:lang w:val="bg-BG"/>
        </w:rPr>
        <w:t>ХІ. ПРЕХОДНИ И ЗАКЛЮЧИТЕЛНИ РАЗПОРЕДБИ</w:t>
      </w:r>
    </w:p>
    <w:p w:rsidR="001D3766" w:rsidRPr="00737D28" w:rsidRDefault="001D3766" w:rsidP="001D3766">
      <w:pPr>
        <w:jc w:val="both"/>
        <w:rPr>
          <w:b/>
          <w:sz w:val="28"/>
          <w:szCs w:val="28"/>
          <w:lang w:val="bg-BG"/>
        </w:rPr>
      </w:pPr>
    </w:p>
    <w:p w:rsidR="001D3766" w:rsidRPr="00737D28" w:rsidRDefault="00B330A7" w:rsidP="001D3766">
      <w:pPr>
        <w:ind w:firstLine="708"/>
        <w:jc w:val="both"/>
        <w:rPr>
          <w:sz w:val="28"/>
          <w:szCs w:val="28"/>
          <w:lang w:val="bg-BG"/>
        </w:rPr>
      </w:pPr>
      <w:r>
        <w:rPr>
          <w:sz w:val="28"/>
          <w:szCs w:val="28"/>
          <w:lang w:val="bg-BG"/>
        </w:rPr>
        <w:t>Чл. 79</w:t>
      </w:r>
      <w:r w:rsidR="001D3766" w:rsidRPr="00737D28">
        <w:rPr>
          <w:sz w:val="28"/>
          <w:szCs w:val="28"/>
          <w:lang w:val="bg-BG"/>
        </w:rPr>
        <w:t xml:space="preserve">. Промени в настоящия устав могат да бъдат извършвани само по реда, предвиден в него и в Закона за юридическите лица с нестопанска цел. </w:t>
      </w:r>
    </w:p>
    <w:p w:rsidR="001D3766" w:rsidRPr="00737D28" w:rsidRDefault="00B330A7" w:rsidP="001D3766">
      <w:pPr>
        <w:ind w:firstLine="708"/>
        <w:jc w:val="both"/>
        <w:rPr>
          <w:sz w:val="28"/>
          <w:szCs w:val="28"/>
          <w:lang w:val="bg-BG"/>
        </w:rPr>
      </w:pPr>
      <w:r>
        <w:rPr>
          <w:sz w:val="28"/>
          <w:szCs w:val="28"/>
          <w:lang w:val="bg-BG"/>
        </w:rPr>
        <w:t>Чл. 80</w:t>
      </w:r>
      <w:r w:rsidR="001D3766" w:rsidRPr="00737D28">
        <w:rPr>
          <w:sz w:val="28"/>
          <w:szCs w:val="28"/>
          <w:lang w:val="bg-BG"/>
        </w:rPr>
        <w:t xml:space="preserve">. (1). Относно тълкуването или прилагането на разпоредбите на настоящия устав се прилагат разпоредбите на общото българско гражданско законодателство и разпоредбите на Закона за юридическите лица с нестопанска цел. </w:t>
      </w:r>
    </w:p>
    <w:p w:rsidR="001D3766" w:rsidRDefault="001D3766" w:rsidP="001D3766">
      <w:pPr>
        <w:ind w:right="-360" w:firstLine="708"/>
        <w:rPr>
          <w:sz w:val="28"/>
          <w:szCs w:val="28"/>
          <w:lang w:val="bg-BG"/>
        </w:rPr>
      </w:pPr>
    </w:p>
    <w:p w:rsidR="00091471" w:rsidRPr="007F2115" w:rsidRDefault="00091471" w:rsidP="00091471">
      <w:pPr>
        <w:ind w:firstLine="708"/>
        <w:jc w:val="both"/>
        <w:rPr>
          <w:sz w:val="28"/>
          <w:szCs w:val="28"/>
          <w:lang w:val="bg-BG"/>
        </w:rPr>
      </w:pPr>
      <w:r w:rsidRPr="007F2115">
        <w:rPr>
          <w:sz w:val="28"/>
          <w:szCs w:val="28"/>
          <w:lang w:val="bg-BG"/>
        </w:rPr>
        <w:t>Чл.81. По смисъла на този Устав:</w:t>
      </w:r>
    </w:p>
    <w:p w:rsidR="00091471" w:rsidRPr="000B6D22" w:rsidRDefault="00091471" w:rsidP="007F2115">
      <w:pPr>
        <w:pStyle w:val="ListParagraph"/>
        <w:numPr>
          <w:ilvl w:val="0"/>
          <w:numId w:val="45"/>
        </w:numPr>
        <w:jc w:val="both"/>
        <w:rPr>
          <w:sz w:val="28"/>
          <w:szCs w:val="28"/>
          <w:lang w:val="bg-BG"/>
        </w:rPr>
      </w:pPr>
      <w:r w:rsidRPr="000B6D22">
        <w:rPr>
          <w:sz w:val="28"/>
          <w:szCs w:val="28"/>
          <w:lang w:val="bg-BG"/>
        </w:rPr>
        <w:t>„Представител на нестопанския сектор” е лице, регистрирано по Закона за юридическите лица с нестопанска цел или по Закона за народните читалища, както и физическо лице, самоопределящо се като представител на този сектор. Физическото лице декларира писмено принадлежността си към този сектор. Общински съветник, кмет, заместник - кмет или служител в община, кметство или район, самоопределил се като представител на нестопанския сектор или представляващ друг представител на нестопанския сектор, не може да бъде член на колективния управителен орган на МИГ.</w:t>
      </w:r>
    </w:p>
    <w:p w:rsidR="00091471" w:rsidRPr="000B6D22" w:rsidRDefault="00091471" w:rsidP="007F2115">
      <w:pPr>
        <w:pStyle w:val="ListParagraph"/>
        <w:numPr>
          <w:ilvl w:val="0"/>
          <w:numId w:val="45"/>
        </w:numPr>
        <w:jc w:val="both"/>
        <w:rPr>
          <w:sz w:val="28"/>
          <w:szCs w:val="28"/>
          <w:lang w:val="bg-BG"/>
        </w:rPr>
      </w:pPr>
      <w:r w:rsidRPr="000B6D22">
        <w:rPr>
          <w:sz w:val="28"/>
          <w:szCs w:val="28"/>
          <w:lang w:val="bg-BG"/>
        </w:rPr>
        <w:t>„Представител на публичния сектор” може да бъде служител на централната или териториалната администрация на изпълнителната власт, на общината, на общинския съвет, кмет и заместник-кмет на община, кметство или район, кметски наместник, общински съветник и областен управител, който представлява съответния орган въз основа на писмено решение, представено на МИГ, както и публично лице, което получава финансиране от държавния или общинския бюджет.</w:t>
      </w:r>
    </w:p>
    <w:p w:rsidR="00091471" w:rsidRPr="000B6D22" w:rsidRDefault="00091471" w:rsidP="007F2115">
      <w:pPr>
        <w:pStyle w:val="ListParagraph"/>
        <w:numPr>
          <w:ilvl w:val="0"/>
          <w:numId w:val="45"/>
        </w:numPr>
        <w:jc w:val="both"/>
        <w:rPr>
          <w:sz w:val="28"/>
          <w:szCs w:val="28"/>
          <w:lang w:val="bg-BG"/>
        </w:rPr>
      </w:pPr>
      <w:r w:rsidRPr="000B6D22">
        <w:rPr>
          <w:sz w:val="28"/>
          <w:szCs w:val="28"/>
          <w:lang w:val="bg-BG"/>
        </w:rPr>
        <w:t xml:space="preserve">„Представител на стопанския сектор” е лице, регистрирано да извършва дейност по Търговския закон или по Закона за кооперациите, организация, обединяваща и защитаваща техни интереси, както и физическо лице, осъществяващо стопанска дейност по смисъла на § 1, т. 3 от Допълнителните разпоредби на Закона за ограничаване на административното регулиране и административния контрол върху стопанската дейност. По смисъла на тази наредба общински съветник няма право да бъде член на колективния управителен орган на МИГ от квотата на стопанския сектор. </w:t>
      </w:r>
    </w:p>
    <w:p w:rsidR="00091471" w:rsidRPr="000B6D22" w:rsidRDefault="00091471" w:rsidP="007F2115">
      <w:pPr>
        <w:pStyle w:val="ListParagraph"/>
        <w:numPr>
          <w:ilvl w:val="0"/>
          <w:numId w:val="45"/>
        </w:numPr>
        <w:jc w:val="both"/>
        <w:rPr>
          <w:sz w:val="28"/>
          <w:szCs w:val="28"/>
          <w:lang w:val="bg-BG"/>
        </w:rPr>
      </w:pPr>
      <w:r w:rsidRPr="000B6D22">
        <w:rPr>
          <w:sz w:val="28"/>
          <w:szCs w:val="28"/>
          <w:lang w:val="bg-BG"/>
        </w:rPr>
        <w:t>Думата „Общо събрание” е равнозначна на думата „Колективен върховен орган”.</w:t>
      </w:r>
    </w:p>
    <w:p w:rsidR="00091471" w:rsidRPr="000B6D22" w:rsidRDefault="00091471" w:rsidP="007F2115">
      <w:pPr>
        <w:pStyle w:val="ListParagraph"/>
        <w:numPr>
          <w:ilvl w:val="0"/>
          <w:numId w:val="45"/>
        </w:numPr>
        <w:jc w:val="both"/>
        <w:rPr>
          <w:sz w:val="28"/>
          <w:szCs w:val="28"/>
          <w:lang w:val="bg-BG"/>
        </w:rPr>
      </w:pPr>
      <w:r w:rsidRPr="000B6D22">
        <w:rPr>
          <w:sz w:val="28"/>
          <w:szCs w:val="28"/>
          <w:lang w:val="bg-BG"/>
        </w:rPr>
        <w:t>Думата „Управителен съвет ” е равнозначна на думата „Колективен управителен орган”.</w:t>
      </w:r>
    </w:p>
    <w:p w:rsidR="001D3766" w:rsidRPr="00737D28" w:rsidRDefault="001D3766" w:rsidP="001D3766">
      <w:pPr>
        <w:ind w:right="-9" w:firstLine="708"/>
        <w:jc w:val="both"/>
        <w:rPr>
          <w:sz w:val="28"/>
          <w:szCs w:val="28"/>
          <w:lang w:val="bg-BG"/>
        </w:rPr>
      </w:pPr>
      <w:r w:rsidRPr="00737D28">
        <w:rPr>
          <w:sz w:val="28"/>
          <w:szCs w:val="28"/>
          <w:lang w:val="bg-BG"/>
        </w:rPr>
        <w:lastRenderedPageBreak/>
        <w:t>Настоящият устав е приет и подписа</w:t>
      </w:r>
      <w:r w:rsidR="00B330A7">
        <w:rPr>
          <w:sz w:val="28"/>
          <w:szCs w:val="28"/>
          <w:lang w:val="bg-BG"/>
        </w:rPr>
        <w:t>н от всички учредители на  30.11</w:t>
      </w:r>
      <w:r w:rsidRPr="00737D28">
        <w:rPr>
          <w:sz w:val="28"/>
          <w:szCs w:val="28"/>
          <w:lang w:val="bg-BG"/>
        </w:rPr>
        <w:t>.2010 г.</w:t>
      </w:r>
    </w:p>
    <w:p w:rsidR="001D3766" w:rsidRPr="00737D28" w:rsidRDefault="001D3766" w:rsidP="001D3766">
      <w:pPr>
        <w:jc w:val="right"/>
        <w:rPr>
          <w:b/>
          <w:sz w:val="28"/>
          <w:szCs w:val="28"/>
          <w:u w:val="single"/>
          <w:lang w:val="bg-BG"/>
        </w:rPr>
      </w:pPr>
    </w:p>
    <w:p w:rsidR="001D3766" w:rsidRPr="00737D28" w:rsidRDefault="001D3766" w:rsidP="001D3766">
      <w:pPr>
        <w:ind w:right="-360" w:firstLine="708"/>
        <w:jc w:val="both"/>
        <w:rPr>
          <w:sz w:val="28"/>
          <w:szCs w:val="28"/>
          <w:lang w:val="bg-BG"/>
        </w:rPr>
      </w:pPr>
    </w:p>
    <w:p w:rsidR="00E8080E" w:rsidRPr="001D3766" w:rsidRDefault="00E8080E">
      <w:pPr>
        <w:rPr>
          <w:lang w:val="ru-RU"/>
        </w:rPr>
      </w:pPr>
    </w:p>
    <w:sectPr w:rsidR="00E8080E" w:rsidRPr="001D3766" w:rsidSect="00D839FD">
      <w:footerReference w:type="default" r:id="rId8"/>
      <w:pgSz w:w="11907" w:h="16840"/>
      <w:pgMar w:top="1296" w:right="1296" w:bottom="1296" w:left="1440" w:header="706" w:footer="706" w:gutter="0"/>
      <w:cols w:space="709"/>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5C3C" w:rsidRDefault="003B5C3C">
      <w:r>
        <w:separator/>
      </w:r>
    </w:p>
  </w:endnote>
  <w:endnote w:type="continuationSeparator" w:id="0">
    <w:p w:rsidR="003B5C3C" w:rsidRDefault="003B5C3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4U">
    <w:altName w:val="Courier New"/>
    <w:charset w:val="CC"/>
    <w:family w:val="decorative"/>
    <w:pitch w:val="variable"/>
    <w:sig w:usb0="00000001" w:usb1="00000000" w:usb2="00000000" w:usb3="00000000" w:csb0="00000007" w:csb1="00000000"/>
  </w:font>
  <w:font w:name="Arial">
    <w:panose1 w:val="020B0604020202020204"/>
    <w:charset w:val="CC"/>
    <w:family w:val="swiss"/>
    <w:pitch w:val="variable"/>
    <w:sig w:usb0="20002A87" w:usb1="00000000" w:usb2="00000000"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Palatino Linotype">
    <w:panose1 w:val="02040502050505030304"/>
    <w:charset w:val="CC"/>
    <w:family w:val="roman"/>
    <w:pitch w:val="variable"/>
    <w:sig w:usb0="E0000287" w:usb1="40000013" w:usb2="00000000" w:usb3="00000000" w:csb0="000001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F5A" w:rsidRDefault="00F130E6">
    <w:pPr>
      <w:pStyle w:val="Footer"/>
      <w:framePr w:wrap="auto" w:vAnchor="text" w:hAnchor="margin" w:xAlign="right" w:y="1"/>
      <w:rPr>
        <w:rStyle w:val="PageNumber"/>
      </w:rPr>
    </w:pPr>
    <w:r>
      <w:rPr>
        <w:rStyle w:val="PageNumber"/>
      </w:rPr>
      <w:fldChar w:fldCharType="begin"/>
    </w:r>
    <w:r w:rsidR="00EC2F5A">
      <w:rPr>
        <w:rStyle w:val="PageNumber"/>
      </w:rPr>
      <w:instrText xml:space="preserve">PAGE  </w:instrText>
    </w:r>
    <w:r>
      <w:rPr>
        <w:rStyle w:val="PageNumber"/>
      </w:rPr>
      <w:fldChar w:fldCharType="separate"/>
    </w:r>
    <w:r w:rsidR="00312AC2">
      <w:rPr>
        <w:rStyle w:val="PageNumber"/>
        <w:noProof/>
      </w:rPr>
      <w:t>17</w:t>
    </w:r>
    <w:r>
      <w:rPr>
        <w:rStyle w:val="PageNumber"/>
      </w:rPr>
      <w:fldChar w:fldCharType="end"/>
    </w:r>
  </w:p>
  <w:p w:rsidR="00EC2F5A" w:rsidRPr="005E0D22" w:rsidRDefault="00EC2F5A" w:rsidP="00D839FD">
    <w:pPr>
      <w:pStyle w:val="Footer"/>
      <w:rPr>
        <w:lang w:val="ru-RU"/>
      </w:rPr>
    </w:pPr>
  </w:p>
  <w:p w:rsidR="00EC2F5A" w:rsidRPr="009F1DDD" w:rsidRDefault="00EC2F5A">
    <w:pPr>
      <w:pStyle w:val="Footer"/>
      <w:ind w:right="360"/>
      <w:rPr>
        <w:lang w:val="ru-RU"/>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5C3C" w:rsidRDefault="003B5C3C">
      <w:r>
        <w:separator/>
      </w:r>
    </w:p>
  </w:footnote>
  <w:footnote w:type="continuationSeparator" w:id="0">
    <w:p w:rsidR="003B5C3C" w:rsidRDefault="003B5C3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0C1D46"/>
    <w:multiLevelType w:val="hybridMultilevel"/>
    <w:tmpl w:val="87B4724C"/>
    <w:lvl w:ilvl="0" w:tplc="8A068508">
      <w:start w:val="1"/>
      <w:numFmt w:val="decimal"/>
      <w:lvlText w:val="%1."/>
      <w:lvlJc w:val="left"/>
      <w:pPr>
        <w:tabs>
          <w:tab w:val="num" w:pos="1065"/>
        </w:tabs>
        <w:ind w:left="1065"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6B16222"/>
    <w:multiLevelType w:val="multilevel"/>
    <w:tmpl w:val="B0CE765C"/>
    <w:lvl w:ilvl="0">
      <w:start w:val="1"/>
      <w:numFmt w:val="decimal"/>
      <w:lvlText w:val="(%1)"/>
      <w:lvlJc w:val="left"/>
      <w:pPr>
        <w:tabs>
          <w:tab w:val="num" w:pos="1068"/>
        </w:tabs>
        <w:ind w:left="1068" w:hanging="360"/>
      </w:pPr>
      <w:rPr>
        <w:rFonts w:ascii="Times New Roman" w:eastAsia="SimSun" w:hAnsi="Times New Roman" w:cs="Times New Roman"/>
      </w:rPr>
    </w:lvl>
    <w:lvl w:ilvl="1">
      <w:start w:val="1"/>
      <w:numFmt w:val="lowerLetter"/>
      <w:lvlText w:val="%2."/>
      <w:lvlJc w:val="left"/>
      <w:pPr>
        <w:tabs>
          <w:tab w:val="num" w:pos="1788"/>
        </w:tabs>
        <w:ind w:left="1788" w:hanging="360"/>
      </w:pPr>
    </w:lvl>
    <w:lvl w:ilvl="2">
      <w:start w:val="1"/>
      <w:numFmt w:val="lowerRoman"/>
      <w:lvlText w:val="%3."/>
      <w:lvlJc w:val="right"/>
      <w:pPr>
        <w:tabs>
          <w:tab w:val="num" w:pos="2508"/>
        </w:tabs>
        <w:ind w:left="2508" w:hanging="180"/>
      </w:pPr>
    </w:lvl>
    <w:lvl w:ilvl="3">
      <w:start w:val="1"/>
      <w:numFmt w:val="decimal"/>
      <w:lvlText w:val="%4."/>
      <w:lvlJc w:val="left"/>
      <w:pPr>
        <w:tabs>
          <w:tab w:val="num" w:pos="3228"/>
        </w:tabs>
        <w:ind w:left="3228" w:hanging="360"/>
      </w:pPr>
    </w:lvl>
    <w:lvl w:ilvl="4">
      <w:start w:val="1"/>
      <w:numFmt w:val="lowerLetter"/>
      <w:lvlText w:val="%5."/>
      <w:lvlJc w:val="left"/>
      <w:pPr>
        <w:tabs>
          <w:tab w:val="num" w:pos="3948"/>
        </w:tabs>
        <w:ind w:left="3948" w:hanging="360"/>
      </w:pPr>
    </w:lvl>
    <w:lvl w:ilvl="5">
      <w:start w:val="1"/>
      <w:numFmt w:val="lowerRoman"/>
      <w:lvlText w:val="%6."/>
      <w:lvlJc w:val="right"/>
      <w:pPr>
        <w:tabs>
          <w:tab w:val="num" w:pos="4668"/>
        </w:tabs>
        <w:ind w:left="4668" w:hanging="180"/>
      </w:pPr>
    </w:lvl>
    <w:lvl w:ilvl="6">
      <w:start w:val="1"/>
      <w:numFmt w:val="decimal"/>
      <w:lvlText w:val="%7."/>
      <w:lvlJc w:val="left"/>
      <w:pPr>
        <w:tabs>
          <w:tab w:val="num" w:pos="5388"/>
        </w:tabs>
        <w:ind w:left="5388" w:hanging="360"/>
      </w:pPr>
    </w:lvl>
    <w:lvl w:ilvl="7">
      <w:start w:val="1"/>
      <w:numFmt w:val="lowerLetter"/>
      <w:lvlText w:val="%8."/>
      <w:lvlJc w:val="left"/>
      <w:pPr>
        <w:tabs>
          <w:tab w:val="num" w:pos="6108"/>
        </w:tabs>
        <w:ind w:left="6108" w:hanging="360"/>
      </w:pPr>
    </w:lvl>
    <w:lvl w:ilvl="8">
      <w:start w:val="1"/>
      <w:numFmt w:val="lowerRoman"/>
      <w:lvlText w:val="%9."/>
      <w:lvlJc w:val="right"/>
      <w:pPr>
        <w:tabs>
          <w:tab w:val="num" w:pos="6828"/>
        </w:tabs>
        <w:ind w:left="6828" w:hanging="180"/>
      </w:pPr>
    </w:lvl>
  </w:abstractNum>
  <w:abstractNum w:abstractNumId="2">
    <w:nsid w:val="07421A29"/>
    <w:multiLevelType w:val="multilevel"/>
    <w:tmpl w:val="7CE2684E"/>
    <w:lvl w:ilvl="0">
      <w:start w:val="1"/>
      <w:numFmt w:val="decimal"/>
      <w:lvlText w:val="(%1)"/>
      <w:lvlJc w:val="left"/>
      <w:pPr>
        <w:tabs>
          <w:tab w:val="num" w:pos="1440"/>
        </w:tabs>
        <w:ind w:left="1440" w:hanging="360"/>
      </w:pPr>
      <w:rPr>
        <w:rFonts w:ascii="Times New Roman" w:eastAsia="Times New Roman" w:hAnsi="Times New Roman" w:cs="Times New Roman"/>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
    <w:nsid w:val="0A551A31"/>
    <w:multiLevelType w:val="hybridMultilevel"/>
    <w:tmpl w:val="54B86E4E"/>
    <w:lvl w:ilvl="0" w:tplc="6CA21EC2">
      <w:start w:val="1"/>
      <w:numFmt w:val="decimal"/>
      <w:lvlText w:val="%1."/>
      <w:lvlJc w:val="left"/>
      <w:pPr>
        <w:ind w:left="1071" w:hanging="360"/>
      </w:pPr>
      <w:rPr>
        <w:rFonts w:ascii="Times New Roman" w:hAnsi="Times New Roman" w:hint="default"/>
        <w:sz w:val="24"/>
      </w:rPr>
    </w:lvl>
    <w:lvl w:ilvl="1" w:tplc="04090019" w:tentative="1">
      <w:start w:val="1"/>
      <w:numFmt w:val="lowerLetter"/>
      <w:lvlText w:val="%2."/>
      <w:lvlJc w:val="left"/>
      <w:pPr>
        <w:ind w:left="1791" w:hanging="360"/>
      </w:pPr>
    </w:lvl>
    <w:lvl w:ilvl="2" w:tplc="0409001B" w:tentative="1">
      <w:start w:val="1"/>
      <w:numFmt w:val="lowerRoman"/>
      <w:lvlText w:val="%3."/>
      <w:lvlJc w:val="right"/>
      <w:pPr>
        <w:ind w:left="2511" w:hanging="180"/>
      </w:pPr>
    </w:lvl>
    <w:lvl w:ilvl="3" w:tplc="0409000F" w:tentative="1">
      <w:start w:val="1"/>
      <w:numFmt w:val="decimal"/>
      <w:lvlText w:val="%4."/>
      <w:lvlJc w:val="left"/>
      <w:pPr>
        <w:ind w:left="3231" w:hanging="360"/>
      </w:pPr>
    </w:lvl>
    <w:lvl w:ilvl="4" w:tplc="04090019" w:tentative="1">
      <w:start w:val="1"/>
      <w:numFmt w:val="lowerLetter"/>
      <w:lvlText w:val="%5."/>
      <w:lvlJc w:val="left"/>
      <w:pPr>
        <w:ind w:left="3951" w:hanging="360"/>
      </w:pPr>
    </w:lvl>
    <w:lvl w:ilvl="5" w:tplc="0409001B" w:tentative="1">
      <w:start w:val="1"/>
      <w:numFmt w:val="lowerRoman"/>
      <w:lvlText w:val="%6."/>
      <w:lvlJc w:val="right"/>
      <w:pPr>
        <w:ind w:left="4671" w:hanging="180"/>
      </w:pPr>
    </w:lvl>
    <w:lvl w:ilvl="6" w:tplc="0409000F" w:tentative="1">
      <w:start w:val="1"/>
      <w:numFmt w:val="decimal"/>
      <w:lvlText w:val="%7."/>
      <w:lvlJc w:val="left"/>
      <w:pPr>
        <w:ind w:left="5391" w:hanging="360"/>
      </w:pPr>
    </w:lvl>
    <w:lvl w:ilvl="7" w:tplc="04090019" w:tentative="1">
      <w:start w:val="1"/>
      <w:numFmt w:val="lowerLetter"/>
      <w:lvlText w:val="%8."/>
      <w:lvlJc w:val="left"/>
      <w:pPr>
        <w:ind w:left="6111" w:hanging="360"/>
      </w:pPr>
    </w:lvl>
    <w:lvl w:ilvl="8" w:tplc="0409001B" w:tentative="1">
      <w:start w:val="1"/>
      <w:numFmt w:val="lowerRoman"/>
      <w:lvlText w:val="%9."/>
      <w:lvlJc w:val="right"/>
      <w:pPr>
        <w:ind w:left="6831" w:hanging="180"/>
      </w:pPr>
    </w:lvl>
  </w:abstractNum>
  <w:abstractNum w:abstractNumId="4">
    <w:nsid w:val="0C4E35E8"/>
    <w:multiLevelType w:val="multilevel"/>
    <w:tmpl w:val="BABC3C14"/>
    <w:lvl w:ilvl="0">
      <w:start w:val="1"/>
      <w:numFmt w:val="bullet"/>
      <w:lvlText w:val=""/>
      <w:lvlJc w:val="left"/>
      <w:pPr>
        <w:tabs>
          <w:tab w:val="num" w:pos="1068"/>
        </w:tabs>
        <w:ind w:left="1068" w:hanging="360"/>
      </w:pPr>
      <w:rPr>
        <w:rFonts w:ascii="Wingdings" w:hAnsi="Wingdings" w:hint="default"/>
        <w:b w:val="0"/>
        <w:i w:val="0"/>
      </w:rPr>
    </w:lvl>
    <w:lvl w:ilvl="1">
      <w:start w:val="1"/>
      <w:numFmt w:val="lowerLetter"/>
      <w:lvlText w:val="%2."/>
      <w:lvlJc w:val="left"/>
      <w:pPr>
        <w:tabs>
          <w:tab w:val="num" w:pos="1788"/>
        </w:tabs>
        <w:ind w:left="1788" w:hanging="360"/>
      </w:pPr>
    </w:lvl>
    <w:lvl w:ilvl="2">
      <w:start w:val="1"/>
      <w:numFmt w:val="lowerRoman"/>
      <w:lvlText w:val="%3."/>
      <w:lvlJc w:val="right"/>
      <w:pPr>
        <w:tabs>
          <w:tab w:val="num" w:pos="2508"/>
        </w:tabs>
        <w:ind w:left="2508" w:hanging="180"/>
      </w:pPr>
    </w:lvl>
    <w:lvl w:ilvl="3">
      <w:start w:val="1"/>
      <w:numFmt w:val="decimal"/>
      <w:lvlText w:val="(%4)"/>
      <w:lvlJc w:val="left"/>
      <w:pPr>
        <w:tabs>
          <w:tab w:val="num" w:pos="3228"/>
        </w:tabs>
        <w:ind w:left="3228" w:hanging="360"/>
      </w:pPr>
      <w:rPr>
        <w:rFonts w:ascii="Arial Narrow" w:eastAsia="SimSun" w:hAnsi="Arial Narrow" w:cs="Times New Roman"/>
      </w:rPr>
    </w:lvl>
    <w:lvl w:ilvl="4">
      <w:start w:val="1"/>
      <w:numFmt w:val="lowerLetter"/>
      <w:lvlText w:val="%5."/>
      <w:lvlJc w:val="left"/>
      <w:pPr>
        <w:tabs>
          <w:tab w:val="num" w:pos="3948"/>
        </w:tabs>
        <w:ind w:left="3948" w:hanging="360"/>
      </w:pPr>
    </w:lvl>
    <w:lvl w:ilvl="5">
      <w:start w:val="1"/>
      <w:numFmt w:val="lowerRoman"/>
      <w:lvlText w:val="%6."/>
      <w:lvlJc w:val="right"/>
      <w:pPr>
        <w:tabs>
          <w:tab w:val="num" w:pos="4668"/>
        </w:tabs>
        <w:ind w:left="4668" w:hanging="180"/>
      </w:pPr>
    </w:lvl>
    <w:lvl w:ilvl="6">
      <w:start w:val="1"/>
      <w:numFmt w:val="decimal"/>
      <w:lvlText w:val="%7."/>
      <w:lvlJc w:val="left"/>
      <w:pPr>
        <w:tabs>
          <w:tab w:val="num" w:pos="5388"/>
        </w:tabs>
        <w:ind w:left="5388" w:hanging="360"/>
      </w:pPr>
    </w:lvl>
    <w:lvl w:ilvl="7">
      <w:start w:val="1"/>
      <w:numFmt w:val="lowerLetter"/>
      <w:lvlText w:val="%8."/>
      <w:lvlJc w:val="left"/>
      <w:pPr>
        <w:tabs>
          <w:tab w:val="num" w:pos="6108"/>
        </w:tabs>
        <w:ind w:left="6108" w:hanging="360"/>
      </w:pPr>
    </w:lvl>
    <w:lvl w:ilvl="8">
      <w:start w:val="1"/>
      <w:numFmt w:val="lowerRoman"/>
      <w:lvlText w:val="%9."/>
      <w:lvlJc w:val="right"/>
      <w:pPr>
        <w:tabs>
          <w:tab w:val="num" w:pos="6828"/>
        </w:tabs>
        <w:ind w:left="6828" w:hanging="180"/>
      </w:pPr>
    </w:lvl>
  </w:abstractNum>
  <w:abstractNum w:abstractNumId="5">
    <w:nsid w:val="0C9E37C0"/>
    <w:multiLevelType w:val="hybridMultilevel"/>
    <w:tmpl w:val="627ED98C"/>
    <w:lvl w:ilvl="0" w:tplc="7DE09096">
      <w:start w:val="1"/>
      <w:numFmt w:val="decimal"/>
      <w:lvlText w:val="(%1)"/>
      <w:lvlJc w:val="left"/>
      <w:pPr>
        <w:tabs>
          <w:tab w:val="num" w:pos="1110"/>
        </w:tabs>
        <w:ind w:left="1110" w:hanging="390"/>
      </w:pPr>
      <w:rPr>
        <w:rFonts w:hint="default"/>
      </w:rPr>
    </w:lvl>
    <w:lvl w:ilvl="1" w:tplc="04020019">
      <w:start w:val="1"/>
      <w:numFmt w:val="lowerLetter"/>
      <w:lvlText w:val="%2."/>
      <w:lvlJc w:val="left"/>
      <w:pPr>
        <w:tabs>
          <w:tab w:val="num" w:pos="1800"/>
        </w:tabs>
        <w:ind w:left="1800" w:hanging="360"/>
      </w:pPr>
    </w:lvl>
    <w:lvl w:ilvl="2" w:tplc="0402001B">
      <w:start w:val="1"/>
      <w:numFmt w:val="lowerRoman"/>
      <w:lvlText w:val="%3."/>
      <w:lvlJc w:val="right"/>
      <w:pPr>
        <w:tabs>
          <w:tab w:val="num" w:pos="2520"/>
        </w:tabs>
        <w:ind w:left="2520" w:hanging="180"/>
      </w:pPr>
    </w:lvl>
    <w:lvl w:ilvl="3" w:tplc="0402000F">
      <w:start w:val="1"/>
      <w:numFmt w:val="decimal"/>
      <w:lvlText w:val="%4."/>
      <w:lvlJc w:val="left"/>
      <w:pPr>
        <w:tabs>
          <w:tab w:val="num" w:pos="3240"/>
        </w:tabs>
        <w:ind w:left="3240" w:hanging="360"/>
      </w:pPr>
    </w:lvl>
    <w:lvl w:ilvl="4" w:tplc="04020019">
      <w:start w:val="1"/>
      <w:numFmt w:val="lowerLetter"/>
      <w:lvlText w:val="%5."/>
      <w:lvlJc w:val="left"/>
      <w:pPr>
        <w:tabs>
          <w:tab w:val="num" w:pos="3960"/>
        </w:tabs>
        <w:ind w:left="3960" w:hanging="360"/>
      </w:pPr>
    </w:lvl>
    <w:lvl w:ilvl="5" w:tplc="0402001B">
      <w:start w:val="1"/>
      <w:numFmt w:val="lowerRoman"/>
      <w:lvlText w:val="%6."/>
      <w:lvlJc w:val="right"/>
      <w:pPr>
        <w:tabs>
          <w:tab w:val="num" w:pos="4680"/>
        </w:tabs>
        <w:ind w:left="4680" w:hanging="180"/>
      </w:pPr>
    </w:lvl>
    <w:lvl w:ilvl="6" w:tplc="0402000F">
      <w:start w:val="1"/>
      <w:numFmt w:val="decimal"/>
      <w:lvlText w:val="%7."/>
      <w:lvlJc w:val="left"/>
      <w:pPr>
        <w:tabs>
          <w:tab w:val="num" w:pos="5400"/>
        </w:tabs>
        <w:ind w:left="5400" w:hanging="360"/>
      </w:pPr>
    </w:lvl>
    <w:lvl w:ilvl="7" w:tplc="04020019">
      <w:start w:val="1"/>
      <w:numFmt w:val="lowerLetter"/>
      <w:lvlText w:val="%8."/>
      <w:lvlJc w:val="left"/>
      <w:pPr>
        <w:tabs>
          <w:tab w:val="num" w:pos="6120"/>
        </w:tabs>
        <w:ind w:left="6120" w:hanging="360"/>
      </w:pPr>
    </w:lvl>
    <w:lvl w:ilvl="8" w:tplc="0402001B">
      <w:start w:val="1"/>
      <w:numFmt w:val="lowerRoman"/>
      <w:lvlText w:val="%9."/>
      <w:lvlJc w:val="right"/>
      <w:pPr>
        <w:tabs>
          <w:tab w:val="num" w:pos="6840"/>
        </w:tabs>
        <w:ind w:left="6840" w:hanging="180"/>
      </w:pPr>
    </w:lvl>
  </w:abstractNum>
  <w:abstractNum w:abstractNumId="6">
    <w:nsid w:val="0CE265C9"/>
    <w:multiLevelType w:val="hybridMultilevel"/>
    <w:tmpl w:val="24CE69E6"/>
    <w:lvl w:ilvl="0" w:tplc="8A068508">
      <w:start w:val="1"/>
      <w:numFmt w:val="decimal"/>
      <w:lvlText w:val="%1."/>
      <w:lvlJc w:val="left"/>
      <w:pPr>
        <w:tabs>
          <w:tab w:val="num" w:pos="1065"/>
        </w:tabs>
        <w:ind w:left="1065" w:hanging="360"/>
      </w:pPr>
      <w:rPr>
        <w:rFonts w:hint="default"/>
      </w:rPr>
    </w:lvl>
    <w:lvl w:ilvl="1" w:tplc="04090019" w:tentative="1">
      <w:start w:val="1"/>
      <w:numFmt w:val="lowerLetter"/>
      <w:lvlText w:val="%2."/>
      <w:lvlJc w:val="left"/>
      <w:pPr>
        <w:tabs>
          <w:tab w:val="num" w:pos="1785"/>
        </w:tabs>
        <w:ind w:left="1785" w:hanging="360"/>
      </w:p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7">
    <w:nsid w:val="0D1F0D92"/>
    <w:multiLevelType w:val="hybridMultilevel"/>
    <w:tmpl w:val="D484612C"/>
    <w:lvl w:ilvl="0" w:tplc="FFFFFFFF">
      <w:start w:val="1"/>
      <w:numFmt w:val="decimal"/>
      <w:lvlText w:val="%1."/>
      <w:lvlJc w:val="left"/>
      <w:pPr>
        <w:tabs>
          <w:tab w:val="num" w:pos="480"/>
        </w:tabs>
        <w:ind w:left="480" w:hanging="36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8">
    <w:nsid w:val="10967256"/>
    <w:multiLevelType w:val="hybridMultilevel"/>
    <w:tmpl w:val="F0F817C6"/>
    <w:lvl w:ilvl="0" w:tplc="F9EC87DE">
      <w:start w:val="4"/>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9">
    <w:nsid w:val="10C32DAD"/>
    <w:multiLevelType w:val="hybridMultilevel"/>
    <w:tmpl w:val="F11C5F42"/>
    <w:lvl w:ilvl="0" w:tplc="DE62E64E">
      <w:start w:val="1"/>
      <w:numFmt w:val="decimal"/>
      <w:lvlText w:val="%1."/>
      <w:lvlJc w:val="left"/>
      <w:pPr>
        <w:tabs>
          <w:tab w:val="num" w:pos="1068"/>
        </w:tabs>
        <w:ind w:left="1068" w:hanging="360"/>
      </w:pPr>
      <w:rPr>
        <w:rFonts w:hint="default"/>
      </w:rPr>
    </w:lvl>
    <w:lvl w:ilvl="1" w:tplc="04090019" w:tentative="1">
      <w:start w:val="1"/>
      <w:numFmt w:val="lowerLetter"/>
      <w:lvlText w:val="%2."/>
      <w:lvlJc w:val="left"/>
      <w:pPr>
        <w:tabs>
          <w:tab w:val="num" w:pos="1788"/>
        </w:tabs>
        <w:ind w:left="1788" w:hanging="360"/>
      </w:pPr>
    </w:lvl>
    <w:lvl w:ilvl="2" w:tplc="0409001B" w:tentative="1">
      <w:start w:val="1"/>
      <w:numFmt w:val="lowerRoman"/>
      <w:lvlText w:val="%3."/>
      <w:lvlJc w:val="right"/>
      <w:pPr>
        <w:tabs>
          <w:tab w:val="num" w:pos="2508"/>
        </w:tabs>
        <w:ind w:left="2508" w:hanging="180"/>
      </w:pPr>
    </w:lvl>
    <w:lvl w:ilvl="3" w:tplc="0409000F" w:tentative="1">
      <w:start w:val="1"/>
      <w:numFmt w:val="decimal"/>
      <w:lvlText w:val="%4."/>
      <w:lvlJc w:val="left"/>
      <w:pPr>
        <w:tabs>
          <w:tab w:val="num" w:pos="3228"/>
        </w:tabs>
        <w:ind w:left="3228" w:hanging="360"/>
      </w:pPr>
    </w:lvl>
    <w:lvl w:ilvl="4" w:tplc="04090019" w:tentative="1">
      <w:start w:val="1"/>
      <w:numFmt w:val="lowerLetter"/>
      <w:lvlText w:val="%5."/>
      <w:lvlJc w:val="left"/>
      <w:pPr>
        <w:tabs>
          <w:tab w:val="num" w:pos="3948"/>
        </w:tabs>
        <w:ind w:left="3948" w:hanging="360"/>
      </w:pPr>
    </w:lvl>
    <w:lvl w:ilvl="5" w:tplc="0409001B" w:tentative="1">
      <w:start w:val="1"/>
      <w:numFmt w:val="lowerRoman"/>
      <w:lvlText w:val="%6."/>
      <w:lvlJc w:val="right"/>
      <w:pPr>
        <w:tabs>
          <w:tab w:val="num" w:pos="4668"/>
        </w:tabs>
        <w:ind w:left="4668" w:hanging="180"/>
      </w:pPr>
    </w:lvl>
    <w:lvl w:ilvl="6" w:tplc="0409000F" w:tentative="1">
      <w:start w:val="1"/>
      <w:numFmt w:val="decimal"/>
      <w:lvlText w:val="%7."/>
      <w:lvlJc w:val="left"/>
      <w:pPr>
        <w:tabs>
          <w:tab w:val="num" w:pos="5388"/>
        </w:tabs>
        <w:ind w:left="5388" w:hanging="360"/>
      </w:pPr>
    </w:lvl>
    <w:lvl w:ilvl="7" w:tplc="04090019" w:tentative="1">
      <w:start w:val="1"/>
      <w:numFmt w:val="lowerLetter"/>
      <w:lvlText w:val="%8."/>
      <w:lvlJc w:val="left"/>
      <w:pPr>
        <w:tabs>
          <w:tab w:val="num" w:pos="6108"/>
        </w:tabs>
        <w:ind w:left="6108" w:hanging="360"/>
      </w:pPr>
    </w:lvl>
    <w:lvl w:ilvl="8" w:tplc="0409001B" w:tentative="1">
      <w:start w:val="1"/>
      <w:numFmt w:val="lowerRoman"/>
      <w:lvlText w:val="%9."/>
      <w:lvlJc w:val="right"/>
      <w:pPr>
        <w:tabs>
          <w:tab w:val="num" w:pos="6828"/>
        </w:tabs>
        <w:ind w:left="6828" w:hanging="180"/>
      </w:pPr>
    </w:lvl>
  </w:abstractNum>
  <w:abstractNum w:abstractNumId="10">
    <w:nsid w:val="14E845A6"/>
    <w:multiLevelType w:val="hybridMultilevel"/>
    <w:tmpl w:val="4516EF70"/>
    <w:lvl w:ilvl="0" w:tplc="616CC300">
      <w:start w:val="1"/>
      <w:numFmt w:val="decimal"/>
      <w:lvlText w:val="%1."/>
      <w:lvlJc w:val="left"/>
      <w:pPr>
        <w:tabs>
          <w:tab w:val="num" w:pos="1068"/>
        </w:tabs>
        <w:ind w:left="1068" w:hanging="360"/>
      </w:pPr>
      <w:rPr>
        <w:rFonts w:hint="default"/>
      </w:rPr>
    </w:lvl>
    <w:lvl w:ilvl="1" w:tplc="04090019" w:tentative="1">
      <w:start w:val="1"/>
      <w:numFmt w:val="lowerLetter"/>
      <w:lvlText w:val="%2."/>
      <w:lvlJc w:val="left"/>
      <w:pPr>
        <w:tabs>
          <w:tab w:val="num" w:pos="1788"/>
        </w:tabs>
        <w:ind w:left="1788" w:hanging="360"/>
      </w:pPr>
    </w:lvl>
    <w:lvl w:ilvl="2" w:tplc="0409001B" w:tentative="1">
      <w:start w:val="1"/>
      <w:numFmt w:val="lowerRoman"/>
      <w:lvlText w:val="%3."/>
      <w:lvlJc w:val="right"/>
      <w:pPr>
        <w:tabs>
          <w:tab w:val="num" w:pos="2508"/>
        </w:tabs>
        <w:ind w:left="2508" w:hanging="180"/>
      </w:pPr>
    </w:lvl>
    <w:lvl w:ilvl="3" w:tplc="0409000F" w:tentative="1">
      <w:start w:val="1"/>
      <w:numFmt w:val="decimal"/>
      <w:lvlText w:val="%4."/>
      <w:lvlJc w:val="left"/>
      <w:pPr>
        <w:tabs>
          <w:tab w:val="num" w:pos="3228"/>
        </w:tabs>
        <w:ind w:left="3228" w:hanging="360"/>
      </w:pPr>
    </w:lvl>
    <w:lvl w:ilvl="4" w:tplc="04090019" w:tentative="1">
      <w:start w:val="1"/>
      <w:numFmt w:val="lowerLetter"/>
      <w:lvlText w:val="%5."/>
      <w:lvlJc w:val="left"/>
      <w:pPr>
        <w:tabs>
          <w:tab w:val="num" w:pos="3948"/>
        </w:tabs>
        <w:ind w:left="3948" w:hanging="360"/>
      </w:pPr>
    </w:lvl>
    <w:lvl w:ilvl="5" w:tplc="0409001B" w:tentative="1">
      <w:start w:val="1"/>
      <w:numFmt w:val="lowerRoman"/>
      <w:lvlText w:val="%6."/>
      <w:lvlJc w:val="right"/>
      <w:pPr>
        <w:tabs>
          <w:tab w:val="num" w:pos="4668"/>
        </w:tabs>
        <w:ind w:left="4668" w:hanging="180"/>
      </w:pPr>
    </w:lvl>
    <w:lvl w:ilvl="6" w:tplc="0409000F" w:tentative="1">
      <w:start w:val="1"/>
      <w:numFmt w:val="decimal"/>
      <w:lvlText w:val="%7."/>
      <w:lvlJc w:val="left"/>
      <w:pPr>
        <w:tabs>
          <w:tab w:val="num" w:pos="5388"/>
        </w:tabs>
        <w:ind w:left="5388" w:hanging="360"/>
      </w:pPr>
    </w:lvl>
    <w:lvl w:ilvl="7" w:tplc="04090019" w:tentative="1">
      <w:start w:val="1"/>
      <w:numFmt w:val="lowerLetter"/>
      <w:lvlText w:val="%8."/>
      <w:lvlJc w:val="left"/>
      <w:pPr>
        <w:tabs>
          <w:tab w:val="num" w:pos="6108"/>
        </w:tabs>
        <w:ind w:left="6108" w:hanging="360"/>
      </w:pPr>
    </w:lvl>
    <w:lvl w:ilvl="8" w:tplc="0409001B" w:tentative="1">
      <w:start w:val="1"/>
      <w:numFmt w:val="lowerRoman"/>
      <w:lvlText w:val="%9."/>
      <w:lvlJc w:val="right"/>
      <w:pPr>
        <w:tabs>
          <w:tab w:val="num" w:pos="6828"/>
        </w:tabs>
        <w:ind w:left="6828" w:hanging="180"/>
      </w:pPr>
    </w:lvl>
  </w:abstractNum>
  <w:abstractNum w:abstractNumId="11">
    <w:nsid w:val="16514AB8"/>
    <w:multiLevelType w:val="hybridMultilevel"/>
    <w:tmpl w:val="1B12C2AA"/>
    <w:lvl w:ilvl="0" w:tplc="7C20722A">
      <w:start w:val="1"/>
      <w:numFmt w:val="decimal"/>
      <w:lvlText w:val="(%1)"/>
      <w:lvlJc w:val="left"/>
      <w:pPr>
        <w:ind w:left="735" w:hanging="375"/>
      </w:pPr>
      <w:rPr>
        <w:rFonts w:hint="default"/>
        <w:sz w:val="28"/>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nsid w:val="19225D33"/>
    <w:multiLevelType w:val="hybridMultilevel"/>
    <w:tmpl w:val="0538B96A"/>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start w:val="1"/>
      <w:numFmt w:val="decimal"/>
      <w:lvlText w:val="%4."/>
      <w:lvlJc w:val="left"/>
      <w:pPr>
        <w:tabs>
          <w:tab w:val="num" w:pos="3306"/>
        </w:tabs>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3">
    <w:nsid w:val="1CAB1126"/>
    <w:multiLevelType w:val="multilevel"/>
    <w:tmpl w:val="20888640"/>
    <w:lvl w:ilvl="0">
      <w:start w:val="1"/>
      <w:numFmt w:val="decimal"/>
      <w:lvlText w:val="(%1)"/>
      <w:lvlJc w:val="left"/>
      <w:pPr>
        <w:tabs>
          <w:tab w:val="num" w:pos="796"/>
        </w:tabs>
        <w:ind w:left="796" w:hanging="360"/>
      </w:pPr>
      <w:rPr>
        <w:rFonts w:ascii="Times New Roman" w:eastAsia="SimSun" w:hAnsi="Times New Roman" w:cs="Times New Roman"/>
      </w:rPr>
    </w:lvl>
    <w:lvl w:ilvl="1">
      <w:start w:val="1"/>
      <w:numFmt w:val="lowerLetter"/>
      <w:lvlText w:val="%2."/>
      <w:lvlJc w:val="left"/>
      <w:pPr>
        <w:tabs>
          <w:tab w:val="num" w:pos="1516"/>
        </w:tabs>
        <w:ind w:left="1516" w:hanging="360"/>
      </w:pPr>
    </w:lvl>
    <w:lvl w:ilvl="2">
      <w:start w:val="1"/>
      <w:numFmt w:val="lowerRoman"/>
      <w:lvlText w:val="%3."/>
      <w:lvlJc w:val="right"/>
      <w:pPr>
        <w:tabs>
          <w:tab w:val="num" w:pos="2236"/>
        </w:tabs>
        <w:ind w:left="2236" w:hanging="180"/>
      </w:pPr>
    </w:lvl>
    <w:lvl w:ilvl="3">
      <w:start w:val="1"/>
      <w:numFmt w:val="decimal"/>
      <w:lvlText w:val="%4."/>
      <w:lvlJc w:val="left"/>
      <w:pPr>
        <w:tabs>
          <w:tab w:val="num" w:pos="2956"/>
        </w:tabs>
        <w:ind w:left="2956" w:hanging="360"/>
      </w:pPr>
    </w:lvl>
    <w:lvl w:ilvl="4">
      <w:start w:val="1"/>
      <w:numFmt w:val="lowerLetter"/>
      <w:lvlText w:val="%5."/>
      <w:lvlJc w:val="left"/>
      <w:pPr>
        <w:tabs>
          <w:tab w:val="num" w:pos="3676"/>
        </w:tabs>
        <w:ind w:left="3676" w:hanging="360"/>
      </w:pPr>
    </w:lvl>
    <w:lvl w:ilvl="5">
      <w:start w:val="1"/>
      <w:numFmt w:val="lowerRoman"/>
      <w:lvlText w:val="%6."/>
      <w:lvlJc w:val="right"/>
      <w:pPr>
        <w:tabs>
          <w:tab w:val="num" w:pos="4396"/>
        </w:tabs>
        <w:ind w:left="4396" w:hanging="180"/>
      </w:pPr>
    </w:lvl>
    <w:lvl w:ilvl="6">
      <w:start w:val="1"/>
      <w:numFmt w:val="decimal"/>
      <w:lvlText w:val="%7."/>
      <w:lvlJc w:val="left"/>
      <w:pPr>
        <w:tabs>
          <w:tab w:val="num" w:pos="5116"/>
        </w:tabs>
        <w:ind w:left="5116" w:hanging="360"/>
      </w:pPr>
    </w:lvl>
    <w:lvl w:ilvl="7">
      <w:start w:val="1"/>
      <w:numFmt w:val="lowerLetter"/>
      <w:lvlText w:val="%8."/>
      <w:lvlJc w:val="left"/>
      <w:pPr>
        <w:tabs>
          <w:tab w:val="num" w:pos="5836"/>
        </w:tabs>
        <w:ind w:left="5836" w:hanging="360"/>
      </w:pPr>
    </w:lvl>
    <w:lvl w:ilvl="8">
      <w:start w:val="1"/>
      <w:numFmt w:val="lowerRoman"/>
      <w:lvlText w:val="%9."/>
      <w:lvlJc w:val="right"/>
      <w:pPr>
        <w:tabs>
          <w:tab w:val="num" w:pos="6556"/>
        </w:tabs>
        <w:ind w:left="6556" w:hanging="180"/>
      </w:pPr>
    </w:lvl>
  </w:abstractNum>
  <w:abstractNum w:abstractNumId="14">
    <w:nsid w:val="1D5E5B8E"/>
    <w:multiLevelType w:val="multilevel"/>
    <w:tmpl w:val="F5F45D52"/>
    <w:lvl w:ilvl="0">
      <w:start w:val="1"/>
      <w:numFmt w:val="decimal"/>
      <w:lvlText w:val="(%1)"/>
      <w:lvlJc w:val="left"/>
      <w:pPr>
        <w:tabs>
          <w:tab w:val="num" w:pos="1634"/>
        </w:tabs>
        <w:ind w:left="1634" w:hanging="360"/>
      </w:pPr>
      <w:rPr>
        <w:rFonts w:ascii="Arial Narrow" w:eastAsia="SimSun" w:hAnsi="Arial Narrow" w:cs="Times New Roman"/>
      </w:rPr>
    </w:lvl>
    <w:lvl w:ilvl="1">
      <w:start w:val="1"/>
      <w:numFmt w:val="lowerLetter"/>
      <w:lvlText w:val="%2."/>
      <w:lvlJc w:val="left"/>
      <w:pPr>
        <w:tabs>
          <w:tab w:val="num" w:pos="2354"/>
        </w:tabs>
        <w:ind w:left="2354" w:hanging="360"/>
      </w:pPr>
    </w:lvl>
    <w:lvl w:ilvl="2">
      <w:start w:val="1"/>
      <w:numFmt w:val="lowerRoman"/>
      <w:lvlText w:val="%3."/>
      <w:lvlJc w:val="right"/>
      <w:pPr>
        <w:tabs>
          <w:tab w:val="num" w:pos="3074"/>
        </w:tabs>
        <w:ind w:left="3074" w:hanging="180"/>
      </w:pPr>
    </w:lvl>
    <w:lvl w:ilvl="3">
      <w:start w:val="1"/>
      <w:numFmt w:val="decimal"/>
      <w:lvlText w:val="%4."/>
      <w:lvlJc w:val="left"/>
      <w:pPr>
        <w:tabs>
          <w:tab w:val="num" w:pos="3794"/>
        </w:tabs>
        <w:ind w:left="3794" w:hanging="360"/>
      </w:pPr>
    </w:lvl>
    <w:lvl w:ilvl="4">
      <w:start w:val="1"/>
      <w:numFmt w:val="lowerLetter"/>
      <w:lvlText w:val="%5."/>
      <w:lvlJc w:val="left"/>
      <w:pPr>
        <w:tabs>
          <w:tab w:val="num" w:pos="4514"/>
        </w:tabs>
        <w:ind w:left="4514" w:hanging="360"/>
      </w:pPr>
    </w:lvl>
    <w:lvl w:ilvl="5">
      <w:start w:val="1"/>
      <w:numFmt w:val="lowerRoman"/>
      <w:lvlText w:val="%6."/>
      <w:lvlJc w:val="right"/>
      <w:pPr>
        <w:tabs>
          <w:tab w:val="num" w:pos="5234"/>
        </w:tabs>
        <w:ind w:left="5234" w:hanging="180"/>
      </w:pPr>
    </w:lvl>
    <w:lvl w:ilvl="6">
      <w:start w:val="1"/>
      <w:numFmt w:val="decimal"/>
      <w:lvlText w:val="%7."/>
      <w:lvlJc w:val="left"/>
      <w:pPr>
        <w:tabs>
          <w:tab w:val="num" w:pos="5954"/>
        </w:tabs>
        <w:ind w:left="5954" w:hanging="360"/>
      </w:pPr>
    </w:lvl>
    <w:lvl w:ilvl="7">
      <w:start w:val="1"/>
      <w:numFmt w:val="lowerLetter"/>
      <w:lvlText w:val="%8."/>
      <w:lvlJc w:val="left"/>
      <w:pPr>
        <w:tabs>
          <w:tab w:val="num" w:pos="6674"/>
        </w:tabs>
        <w:ind w:left="6674" w:hanging="360"/>
      </w:pPr>
    </w:lvl>
    <w:lvl w:ilvl="8">
      <w:start w:val="1"/>
      <w:numFmt w:val="lowerRoman"/>
      <w:lvlText w:val="%9."/>
      <w:lvlJc w:val="right"/>
      <w:pPr>
        <w:tabs>
          <w:tab w:val="num" w:pos="7394"/>
        </w:tabs>
        <w:ind w:left="7394" w:hanging="180"/>
      </w:pPr>
    </w:lvl>
  </w:abstractNum>
  <w:abstractNum w:abstractNumId="15">
    <w:nsid w:val="1D75578C"/>
    <w:multiLevelType w:val="multilevel"/>
    <w:tmpl w:val="20F6F216"/>
    <w:lvl w:ilvl="0">
      <w:start w:val="1"/>
      <w:numFmt w:val="decimal"/>
      <w:lvlText w:val="(%1)"/>
      <w:lvlJc w:val="left"/>
      <w:pPr>
        <w:tabs>
          <w:tab w:val="num" w:pos="1068"/>
        </w:tabs>
        <w:ind w:left="1068" w:hanging="360"/>
      </w:pPr>
      <w:rPr>
        <w:rFonts w:ascii="Times New Roman" w:eastAsia="SimSun" w:hAnsi="Times New Roman" w:cs="Times New Roman"/>
      </w:rPr>
    </w:lvl>
    <w:lvl w:ilvl="1">
      <w:start w:val="1"/>
      <w:numFmt w:val="lowerLetter"/>
      <w:lvlText w:val="%2."/>
      <w:lvlJc w:val="left"/>
      <w:pPr>
        <w:tabs>
          <w:tab w:val="num" w:pos="1788"/>
        </w:tabs>
        <w:ind w:left="1788" w:hanging="360"/>
      </w:pPr>
    </w:lvl>
    <w:lvl w:ilvl="2">
      <w:start w:val="1"/>
      <w:numFmt w:val="lowerRoman"/>
      <w:lvlText w:val="%3."/>
      <w:lvlJc w:val="right"/>
      <w:pPr>
        <w:tabs>
          <w:tab w:val="num" w:pos="2508"/>
        </w:tabs>
        <w:ind w:left="2508" w:hanging="180"/>
      </w:pPr>
    </w:lvl>
    <w:lvl w:ilvl="3">
      <w:start w:val="1"/>
      <w:numFmt w:val="decimal"/>
      <w:lvlText w:val="%4."/>
      <w:lvlJc w:val="left"/>
      <w:pPr>
        <w:tabs>
          <w:tab w:val="num" w:pos="3228"/>
        </w:tabs>
        <w:ind w:left="3228" w:hanging="360"/>
      </w:pPr>
    </w:lvl>
    <w:lvl w:ilvl="4">
      <w:start w:val="1"/>
      <w:numFmt w:val="lowerLetter"/>
      <w:lvlText w:val="%5."/>
      <w:lvlJc w:val="left"/>
      <w:pPr>
        <w:tabs>
          <w:tab w:val="num" w:pos="3948"/>
        </w:tabs>
        <w:ind w:left="3948" w:hanging="360"/>
      </w:pPr>
    </w:lvl>
    <w:lvl w:ilvl="5">
      <w:start w:val="1"/>
      <w:numFmt w:val="lowerRoman"/>
      <w:lvlText w:val="%6."/>
      <w:lvlJc w:val="right"/>
      <w:pPr>
        <w:tabs>
          <w:tab w:val="num" w:pos="4668"/>
        </w:tabs>
        <w:ind w:left="4668" w:hanging="180"/>
      </w:pPr>
    </w:lvl>
    <w:lvl w:ilvl="6">
      <w:start w:val="1"/>
      <w:numFmt w:val="decimal"/>
      <w:lvlText w:val="%7."/>
      <w:lvlJc w:val="left"/>
      <w:pPr>
        <w:tabs>
          <w:tab w:val="num" w:pos="5388"/>
        </w:tabs>
        <w:ind w:left="5388" w:hanging="360"/>
      </w:pPr>
    </w:lvl>
    <w:lvl w:ilvl="7">
      <w:start w:val="1"/>
      <w:numFmt w:val="lowerLetter"/>
      <w:lvlText w:val="%8."/>
      <w:lvlJc w:val="left"/>
      <w:pPr>
        <w:tabs>
          <w:tab w:val="num" w:pos="6108"/>
        </w:tabs>
        <w:ind w:left="6108" w:hanging="360"/>
      </w:pPr>
    </w:lvl>
    <w:lvl w:ilvl="8">
      <w:start w:val="1"/>
      <w:numFmt w:val="lowerRoman"/>
      <w:lvlText w:val="%9."/>
      <w:lvlJc w:val="right"/>
      <w:pPr>
        <w:tabs>
          <w:tab w:val="num" w:pos="6828"/>
        </w:tabs>
        <w:ind w:left="6828" w:hanging="180"/>
      </w:pPr>
    </w:lvl>
  </w:abstractNum>
  <w:abstractNum w:abstractNumId="16">
    <w:nsid w:val="1FE72A53"/>
    <w:multiLevelType w:val="hybridMultilevel"/>
    <w:tmpl w:val="2432D640"/>
    <w:lvl w:ilvl="0" w:tplc="0402000F">
      <w:start w:val="1"/>
      <w:numFmt w:val="decimal"/>
      <w:lvlText w:val="%1."/>
      <w:lvlJc w:val="left"/>
      <w:pPr>
        <w:tabs>
          <w:tab w:val="num" w:pos="1440"/>
        </w:tabs>
        <w:ind w:left="1440" w:hanging="360"/>
      </w:pPr>
    </w:lvl>
    <w:lvl w:ilvl="1" w:tplc="04020019">
      <w:start w:val="1"/>
      <w:numFmt w:val="lowerLetter"/>
      <w:lvlText w:val="%2."/>
      <w:lvlJc w:val="left"/>
      <w:pPr>
        <w:tabs>
          <w:tab w:val="num" w:pos="2160"/>
        </w:tabs>
        <w:ind w:left="2160" w:hanging="360"/>
      </w:pPr>
    </w:lvl>
    <w:lvl w:ilvl="2" w:tplc="0402001B">
      <w:start w:val="1"/>
      <w:numFmt w:val="lowerRoman"/>
      <w:lvlText w:val="%3."/>
      <w:lvlJc w:val="right"/>
      <w:pPr>
        <w:tabs>
          <w:tab w:val="num" w:pos="2880"/>
        </w:tabs>
        <w:ind w:left="2880" w:hanging="180"/>
      </w:pPr>
    </w:lvl>
    <w:lvl w:ilvl="3" w:tplc="0402000F">
      <w:start w:val="1"/>
      <w:numFmt w:val="decimal"/>
      <w:lvlText w:val="%4."/>
      <w:lvlJc w:val="left"/>
      <w:pPr>
        <w:tabs>
          <w:tab w:val="num" w:pos="3600"/>
        </w:tabs>
        <w:ind w:left="3600" w:hanging="360"/>
      </w:pPr>
    </w:lvl>
    <w:lvl w:ilvl="4" w:tplc="04020019">
      <w:start w:val="1"/>
      <w:numFmt w:val="lowerLetter"/>
      <w:lvlText w:val="%5."/>
      <w:lvlJc w:val="left"/>
      <w:pPr>
        <w:tabs>
          <w:tab w:val="num" w:pos="4320"/>
        </w:tabs>
        <w:ind w:left="4320" w:hanging="360"/>
      </w:pPr>
    </w:lvl>
    <w:lvl w:ilvl="5" w:tplc="0402001B">
      <w:start w:val="1"/>
      <w:numFmt w:val="lowerRoman"/>
      <w:lvlText w:val="%6."/>
      <w:lvlJc w:val="right"/>
      <w:pPr>
        <w:tabs>
          <w:tab w:val="num" w:pos="5040"/>
        </w:tabs>
        <w:ind w:left="5040" w:hanging="180"/>
      </w:pPr>
    </w:lvl>
    <w:lvl w:ilvl="6" w:tplc="0402000F">
      <w:start w:val="1"/>
      <w:numFmt w:val="decimal"/>
      <w:lvlText w:val="%7."/>
      <w:lvlJc w:val="left"/>
      <w:pPr>
        <w:tabs>
          <w:tab w:val="num" w:pos="5760"/>
        </w:tabs>
        <w:ind w:left="5760" w:hanging="360"/>
      </w:pPr>
    </w:lvl>
    <w:lvl w:ilvl="7" w:tplc="04020019">
      <w:start w:val="1"/>
      <w:numFmt w:val="lowerLetter"/>
      <w:lvlText w:val="%8."/>
      <w:lvlJc w:val="left"/>
      <w:pPr>
        <w:tabs>
          <w:tab w:val="num" w:pos="6480"/>
        </w:tabs>
        <w:ind w:left="6480" w:hanging="360"/>
      </w:pPr>
    </w:lvl>
    <w:lvl w:ilvl="8" w:tplc="0402001B">
      <w:start w:val="1"/>
      <w:numFmt w:val="lowerRoman"/>
      <w:lvlText w:val="%9."/>
      <w:lvlJc w:val="right"/>
      <w:pPr>
        <w:tabs>
          <w:tab w:val="num" w:pos="7200"/>
        </w:tabs>
        <w:ind w:left="7200" w:hanging="180"/>
      </w:pPr>
    </w:lvl>
  </w:abstractNum>
  <w:abstractNum w:abstractNumId="17">
    <w:nsid w:val="25E62FB1"/>
    <w:multiLevelType w:val="multilevel"/>
    <w:tmpl w:val="BABC3C14"/>
    <w:lvl w:ilvl="0">
      <w:start w:val="1"/>
      <w:numFmt w:val="bullet"/>
      <w:lvlText w:val=""/>
      <w:lvlJc w:val="left"/>
      <w:pPr>
        <w:tabs>
          <w:tab w:val="num" w:pos="1068"/>
        </w:tabs>
        <w:ind w:left="1068" w:hanging="360"/>
      </w:pPr>
      <w:rPr>
        <w:rFonts w:ascii="Wingdings" w:hAnsi="Wingdings" w:hint="default"/>
      </w:rPr>
    </w:lvl>
    <w:lvl w:ilvl="1">
      <w:start w:val="1"/>
      <w:numFmt w:val="lowerLetter"/>
      <w:lvlText w:val="%2."/>
      <w:lvlJc w:val="left"/>
      <w:pPr>
        <w:tabs>
          <w:tab w:val="num" w:pos="1788"/>
        </w:tabs>
        <w:ind w:left="1788" w:hanging="360"/>
      </w:pPr>
    </w:lvl>
    <w:lvl w:ilvl="2">
      <w:start w:val="1"/>
      <w:numFmt w:val="lowerRoman"/>
      <w:lvlText w:val="%3."/>
      <w:lvlJc w:val="right"/>
      <w:pPr>
        <w:tabs>
          <w:tab w:val="num" w:pos="2508"/>
        </w:tabs>
        <w:ind w:left="2508" w:hanging="180"/>
      </w:pPr>
    </w:lvl>
    <w:lvl w:ilvl="3">
      <w:start w:val="1"/>
      <w:numFmt w:val="decimal"/>
      <w:lvlText w:val="(%4)"/>
      <w:lvlJc w:val="left"/>
      <w:pPr>
        <w:tabs>
          <w:tab w:val="num" w:pos="3228"/>
        </w:tabs>
        <w:ind w:left="3228" w:hanging="360"/>
      </w:pPr>
      <w:rPr>
        <w:rFonts w:ascii="Arial Narrow" w:eastAsia="SimSun" w:hAnsi="Arial Narrow" w:cs="Times New Roman"/>
      </w:rPr>
    </w:lvl>
    <w:lvl w:ilvl="4">
      <w:start w:val="1"/>
      <w:numFmt w:val="lowerLetter"/>
      <w:lvlText w:val="%5."/>
      <w:lvlJc w:val="left"/>
      <w:pPr>
        <w:tabs>
          <w:tab w:val="num" w:pos="3948"/>
        </w:tabs>
        <w:ind w:left="3948" w:hanging="360"/>
      </w:pPr>
    </w:lvl>
    <w:lvl w:ilvl="5">
      <w:start w:val="1"/>
      <w:numFmt w:val="lowerRoman"/>
      <w:lvlText w:val="%6."/>
      <w:lvlJc w:val="right"/>
      <w:pPr>
        <w:tabs>
          <w:tab w:val="num" w:pos="4668"/>
        </w:tabs>
        <w:ind w:left="4668" w:hanging="180"/>
      </w:pPr>
    </w:lvl>
    <w:lvl w:ilvl="6">
      <w:start w:val="1"/>
      <w:numFmt w:val="decimal"/>
      <w:lvlText w:val="%7."/>
      <w:lvlJc w:val="left"/>
      <w:pPr>
        <w:tabs>
          <w:tab w:val="num" w:pos="5388"/>
        </w:tabs>
        <w:ind w:left="5388" w:hanging="360"/>
      </w:pPr>
    </w:lvl>
    <w:lvl w:ilvl="7">
      <w:start w:val="1"/>
      <w:numFmt w:val="lowerLetter"/>
      <w:lvlText w:val="%8."/>
      <w:lvlJc w:val="left"/>
      <w:pPr>
        <w:tabs>
          <w:tab w:val="num" w:pos="6108"/>
        </w:tabs>
        <w:ind w:left="6108" w:hanging="360"/>
      </w:pPr>
    </w:lvl>
    <w:lvl w:ilvl="8">
      <w:start w:val="1"/>
      <w:numFmt w:val="lowerRoman"/>
      <w:lvlText w:val="%9."/>
      <w:lvlJc w:val="right"/>
      <w:pPr>
        <w:tabs>
          <w:tab w:val="num" w:pos="6828"/>
        </w:tabs>
        <w:ind w:left="6828" w:hanging="180"/>
      </w:pPr>
    </w:lvl>
  </w:abstractNum>
  <w:abstractNum w:abstractNumId="18">
    <w:nsid w:val="27826884"/>
    <w:multiLevelType w:val="hybridMultilevel"/>
    <w:tmpl w:val="B122F6BC"/>
    <w:lvl w:ilvl="0" w:tplc="7DE09096">
      <w:start w:val="1"/>
      <w:numFmt w:val="decimal"/>
      <w:lvlText w:val="(%1)"/>
      <w:lvlJc w:val="left"/>
      <w:pPr>
        <w:tabs>
          <w:tab w:val="num" w:pos="1110"/>
        </w:tabs>
        <w:ind w:left="1110" w:hanging="390"/>
      </w:pPr>
      <w:rPr>
        <w:rFonts w:hint="default"/>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19">
    <w:nsid w:val="284178C7"/>
    <w:multiLevelType w:val="hybridMultilevel"/>
    <w:tmpl w:val="4156D1E6"/>
    <w:lvl w:ilvl="0" w:tplc="D6BC6DE4">
      <w:start w:val="5"/>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20">
    <w:nsid w:val="2F11610F"/>
    <w:multiLevelType w:val="hybridMultilevel"/>
    <w:tmpl w:val="6AF813A0"/>
    <w:lvl w:ilvl="0" w:tplc="0402000F">
      <w:start w:val="1"/>
      <w:numFmt w:val="decimal"/>
      <w:lvlText w:val="%1."/>
      <w:lvlJc w:val="left"/>
      <w:pPr>
        <w:ind w:left="720" w:hanging="360"/>
      </w:pPr>
      <w:rPr>
        <w:rFonts w:cs="Times New Roman"/>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1">
    <w:nsid w:val="30CA5FA8"/>
    <w:multiLevelType w:val="hybridMultilevel"/>
    <w:tmpl w:val="94B8000E"/>
    <w:lvl w:ilvl="0" w:tplc="0402000F">
      <w:start w:val="1"/>
      <w:numFmt w:val="decimal"/>
      <w:lvlText w:val="%1."/>
      <w:lvlJc w:val="left"/>
      <w:pPr>
        <w:ind w:left="360" w:hanging="360"/>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22">
    <w:nsid w:val="3362055F"/>
    <w:multiLevelType w:val="hybridMultilevel"/>
    <w:tmpl w:val="79B81F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43334BC"/>
    <w:multiLevelType w:val="hybridMultilevel"/>
    <w:tmpl w:val="3912E30E"/>
    <w:lvl w:ilvl="0" w:tplc="9DDCA87C">
      <w:start w:val="1"/>
      <w:numFmt w:val="decimal"/>
      <w:lvlText w:val="(%1)"/>
      <w:lvlJc w:val="left"/>
      <w:pPr>
        <w:ind w:left="786" w:hanging="360"/>
      </w:pPr>
      <w:rPr>
        <w:rFonts w:hint="default"/>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24">
    <w:nsid w:val="34BB33CA"/>
    <w:multiLevelType w:val="multilevel"/>
    <w:tmpl w:val="0CAA3EFA"/>
    <w:lvl w:ilvl="0">
      <w:start w:val="1"/>
      <w:numFmt w:val="decimal"/>
      <w:lvlText w:val="(%1)"/>
      <w:lvlJc w:val="left"/>
      <w:pPr>
        <w:tabs>
          <w:tab w:val="num" w:pos="1351"/>
        </w:tabs>
        <w:ind w:left="1351" w:hanging="360"/>
      </w:pPr>
      <w:rPr>
        <w:rFonts w:ascii="Arial Narrow" w:eastAsia="SimSun" w:hAnsi="Arial Narrow" w:cs="Times New Roman"/>
        <w:b w:val="0"/>
        <w:i w:val="0"/>
      </w:rPr>
    </w:lvl>
    <w:lvl w:ilvl="1">
      <w:start w:val="1"/>
      <w:numFmt w:val="lowerLetter"/>
      <w:lvlText w:val="%2."/>
      <w:lvlJc w:val="left"/>
      <w:pPr>
        <w:tabs>
          <w:tab w:val="num" w:pos="2071"/>
        </w:tabs>
        <w:ind w:left="2071" w:hanging="360"/>
      </w:pPr>
    </w:lvl>
    <w:lvl w:ilvl="2">
      <w:start w:val="1"/>
      <w:numFmt w:val="lowerRoman"/>
      <w:lvlText w:val="%3."/>
      <w:lvlJc w:val="right"/>
      <w:pPr>
        <w:tabs>
          <w:tab w:val="num" w:pos="2791"/>
        </w:tabs>
        <w:ind w:left="2791" w:hanging="180"/>
      </w:pPr>
    </w:lvl>
    <w:lvl w:ilvl="3">
      <w:start w:val="1"/>
      <w:numFmt w:val="decimal"/>
      <w:lvlText w:val="%4."/>
      <w:lvlJc w:val="left"/>
      <w:pPr>
        <w:tabs>
          <w:tab w:val="num" w:pos="3511"/>
        </w:tabs>
        <w:ind w:left="3511" w:hanging="360"/>
      </w:pPr>
    </w:lvl>
    <w:lvl w:ilvl="4">
      <w:start w:val="1"/>
      <w:numFmt w:val="lowerLetter"/>
      <w:lvlText w:val="%5."/>
      <w:lvlJc w:val="left"/>
      <w:pPr>
        <w:tabs>
          <w:tab w:val="num" w:pos="4231"/>
        </w:tabs>
        <w:ind w:left="4231" w:hanging="360"/>
      </w:pPr>
    </w:lvl>
    <w:lvl w:ilvl="5">
      <w:start w:val="1"/>
      <w:numFmt w:val="lowerRoman"/>
      <w:lvlText w:val="%6."/>
      <w:lvlJc w:val="right"/>
      <w:pPr>
        <w:tabs>
          <w:tab w:val="num" w:pos="4951"/>
        </w:tabs>
        <w:ind w:left="4951" w:hanging="180"/>
      </w:pPr>
    </w:lvl>
    <w:lvl w:ilvl="6">
      <w:start w:val="1"/>
      <w:numFmt w:val="decimal"/>
      <w:lvlText w:val="%7."/>
      <w:lvlJc w:val="left"/>
      <w:pPr>
        <w:tabs>
          <w:tab w:val="num" w:pos="5671"/>
        </w:tabs>
        <w:ind w:left="5671" w:hanging="360"/>
      </w:pPr>
    </w:lvl>
    <w:lvl w:ilvl="7">
      <w:start w:val="1"/>
      <w:numFmt w:val="lowerLetter"/>
      <w:lvlText w:val="%8."/>
      <w:lvlJc w:val="left"/>
      <w:pPr>
        <w:tabs>
          <w:tab w:val="num" w:pos="6391"/>
        </w:tabs>
        <w:ind w:left="6391" w:hanging="360"/>
      </w:pPr>
    </w:lvl>
    <w:lvl w:ilvl="8">
      <w:start w:val="1"/>
      <w:numFmt w:val="lowerRoman"/>
      <w:lvlText w:val="%9."/>
      <w:lvlJc w:val="right"/>
      <w:pPr>
        <w:tabs>
          <w:tab w:val="num" w:pos="7111"/>
        </w:tabs>
        <w:ind w:left="7111" w:hanging="180"/>
      </w:pPr>
    </w:lvl>
  </w:abstractNum>
  <w:abstractNum w:abstractNumId="25">
    <w:nsid w:val="3C6363BE"/>
    <w:multiLevelType w:val="multilevel"/>
    <w:tmpl w:val="F912D546"/>
    <w:lvl w:ilvl="0">
      <w:start w:val="1"/>
      <w:numFmt w:val="decimal"/>
      <w:lvlText w:val="%1."/>
      <w:lvlJc w:val="left"/>
      <w:pPr>
        <w:tabs>
          <w:tab w:val="num" w:pos="1068"/>
        </w:tabs>
        <w:ind w:left="1068" w:hanging="360"/>
      </w:pPr>
      <w:rPr>
        <w:b w:val="0"/>
        <w:i w:val="0"/>
        <w:color w:val="auto"/>
      </w:rPr>
    </w:lvl>
    <w:lvl w:ilvl="1">
      <w:start w:val="1"/>
      <w:numFmt w:val="lowerLetter"/>
      <w:lvlText w:val="%2."/>
      <w:lvlJc w:val="left"/>
      <w:pPr>
        <w:tabs>
          <w:tab w:val="num" w:pos="1788"/>
        </w:tabs>
        <w:ind w:left="1788" w:hanging="360"/>
      </w:pPr>
    </w:lvl>
    <w:lvl w:ilvl="2">
      <w:start w:val="1"/>
      <w:numFmt w:val="lowerRoman"/>
      <w:lvlText w:val="%3."/>
      <w:lvlJc w:val="right"/>
      <w:pPr>
        <w:tabs>
          <w:tab w:val="num" w:pos="2508"/>
        </w:tabs>
        <w:ind w:left="2508" w:hanging="180"/>
      </w:pPr>
    </w:lvl>
    <w:lvl w:ilvl="3">
      <w:start w:val="1"/>
      <w:numFmt w:val="decimal"/>
      <w:lvlText w:val="%4."/>
      <w:lvlJc w:val="left"/>
      <w:pPr>
        <w:tabs>
          <w:tab w:val="num" w:pos="3228"/>
        </w:tabs>
        <w:ind w:left="3228" w:hanging="360"/>
      </w:pPr>
    </w:lvl>
    <w:lvl w:ilvl="4">
      <w:start w:val="1"/>
      <w:numFmt w:val="lowerLetter"/>
      <w:lvlText w:val="%5."/>
      <w:lvlJc w:val="left"/>
      <w:pPr>
        <w:tabs>
          <w:tab w:val="num" w:pos="3948"/>
        </w:tabs>
        <w:ind w:left="3948" w:hanging="360"/>
      </w:pPr>
    </w:lvl>
    <w:lvl w:ilvl="5">
      <w:start w:val="1"/>
      <w:numFmt w:val="lowerRoman"/>
      <w:lvlText w:val="%6."/>
      <w:lvlJc w:val="right"/>
      <w:pPr>
        <w:tabs>
          <w:tab w:val="num" w:pos="4668"/>
        </w:tabs>
        <w:ind w:left="4668" w:hanging="180"/>
      </w:pPr>
    </w:lvl>
    <w:lvl w:ilvl="6">
      <w:start w:val="1"/>
      <w:numFmt w:val="decimal"/>
      <w:lvlText w:val="%7."/>
      <w:lvlJc w:val="left"/>
      <w:pPr>
        <w:tabs>
          <w:tab w:val="num" w:pos="5388"/>
        </w:tabs>
        <w:ind w:left="5388" w:hanging="360"/>
      </w:pPr>
    </w:lvl>
    <w:lvl w:ilvl="7">
      <w:start w:val="1"/>
      <w:numFmt w:val="lowerLetter"/>
      <w:lvlText w:val="%8."/>
      <w:lvlJc w:val="left"/>
      <w:pPr>
        <w:tabs>
          <w:tab w:val="num" w:pos="6108"/>
        </w:tabs>
        <w:ind w:left="6108" w:hanging="360"/>
      </w:pPr>
    </w:lvl>
    <w:lvl w:ilvl="8">
      <w:start w:val="1"/>
      <w:numFmt w:val="lowerRoman"/>
      <w:lvlText w:val="%9."/>
      <w:lvlJc w:val="right"/>
      <w:pPr>
        <w:tabs>
          <w:tab w:val="num" w:pos="6828"/>
        </w:tabs>
        <w:ind w:left="6828" w:hanging="180"/>
      </w:pPr>
    </w:lvl>
  </w:abstractNum>
  <w:abstractNum w:abstractNumId="26">
    <w:nsid w:val="3F41605F"/>
    <w:multiLevelType w:val="hybridMultilevel"/>
    <w:tmpl w:val="1E8EA8B6"/>
    <w:lvl w:ilvl="0" w:tplc="8CB69DD2">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3F6A169E"/>
    <w:multiLevelType w:val="multilevel"/>
    <w:tmpl w:val="B1BAD6A8"/>
    <w:lvl w:ilvl="0">
      <w:start w:val="1"/>
      <w:numFmt w:val="decimal"/>
      <w:lvlText w:val="(%1)"/>
      <w:lvlJc w:val="left"/>
      <w:pPr>
        <w:tabs>
          <w:tab w:val="num" w:pos="1068"/>
        </w:tabs>
        <w:ind w:left="1068" w:hanging="360"/>
      </w:pPr>
      <w:rPr>
        <w:rFonts w:ascii="Arial Narrow" w:eastAsia="SimSun" w:hAnsi="Arial Narrow" w:cs="Times New Roman"/>
        <w:b w:val="0"/>
        <w:i w:val="0"/>
      </w:rPr>
    </w:lvl>
    <w:lvl w:ilvl="1">
      <w:start w:val="1"/>
      <w:numFmt w:val="lowerLetter"/>
      <w:lvlText w:val="%2."/>
      <w:lvlJc w:val="left"/>
      <w:pPr>
        <w:tabs>
          <w:tab w:val="num" w:pos="1788"/>
        </w:tabs>
        <w:ind w:left="1788" w:hanging="360"/>
      </w:pPr>
    </w:lvl>
    <w:lvl w:ilvl="2">
      <w:start w:val="1"/>
      <w:numFmt w:val="lowerRoman"/>
      <w:lvlText w:val="%3."/>
      <w:lvlJc w:val="right"/>
      <w:pPr>
        <w:tabs>
          <w:tab w:val="num" w:pos="2508"/>
        </w:tabs>
        <w:ind w:left="2508" w:hanging="180"/>
      </w:pPr>
    </w:lvl>
    <w:lvl w:ilvl="3">
      <w:start w:val="1"/>
      <w:numFmt w:val="decimal"/>
      <w:lvlText w:val="%4."/>
      <w:lvlJc w:val="left"/>
      <w:pPr>
        <w:tabs>
          <w:tab w:val="num" w:pos="3228"/>
        </w:tabs>
        <w:ind w:left="3228" w:hanging="360"/>
      </w:pPr>
    </w:lvl>
    <w:lvl w:ilvl="4">
      <w:start w:val="1"/>
      <w:numFmt w:val="lowerLetter"/>
      <w:lvlText w:val="%5."/>
      <w:lvlJc w:val="left"/>
      <w:pPr>
        <w:tabs>
          <w:tab w:val="num" w:pos="3948"/>
        </w:tabs>
        <w:ind w:left="3948" w:hanging="360"/>
      </w:pPr>
    </w:lvl>
    <w:lvl w:ilvl="5">
      <w:start w:val="1"/>
      <w:numFmt w:val="lowerRoman"/>
      <w:lvlText w:val="%6."/>
      <w:lvlJc w:val="right"/>
      <w:pPr>
        <w:tabs>
          <w:tab w:val="num" w:pos="4668"/>
        </w:tabs>
        <w:ind w:left="4668" w:hanging="180"/>
      </w:pPr>
    </w:lvl>
    <w:lvl w:ilvl="6">
      <w:start w:val="1"/>
      <w:numFmt w:val="decimal"/>
      <w:lvlText w:val="%7."/>
      <w:lvlJc w:val="left"/>
      <w:pPr>
        <w:tabs>
          <w:tab w:val="num" w:pos="5388"/>
        </w:tabs>
        <w:ind w:left="5388" w:hanging="360"/>
      </w:pPr>
    </w:lvl>
    <w:lvl w:ilvl="7">
      <w:start w:val="1"/>
      <w:numFmt w:val="lowerLetter"/>
      <w:lvlText w:val="%8."/>
      <w:lvlJc w:val="left"/>
      <w:pPr>
        <w:tabs>
          <w:tab w:val="num" w:pos="6108"/>
        </w:tabs>
        <w:ind w:left="6108" w:hanging="360"/>
      </w:pPr>
    </w:lvl>
    <w:lvl w:ilvl="8">
      <w:start w:val="1"/>
      <w:numFmt w:val="lowerRoman"/>
      <w:lvlText w:val="%9."/>
      <w:lvlJc w:val="right"/>
      <w:pPr>
        <w:tabs>
          <w:tab w:val="num" w:pos="6828"/>
        </w:tabs>
        <w:ind w:left="6828" w:hanging="180"/>
      </w:pPr>
    </w:lvl>
  </w:abstractNum>
  <w:abstractNum w:abstractNumId="28">
    <w:nsid w:val="3FFF67A0"/>
    <w:multiLevelType w:val="hybridMultilevel"/>
    <w:tmpl w:val="C676181E"/>
    <w:lvl w:ilvl="0" w:tplc="29285E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46445B0A"/>
    <w:multiLevelType w:val="hybridMultilevel"/>
    <w:tmpl w:val="4DA875F2"/>
    <w:lvl w:ilvl="0" w:tplc="DFA2F860">
      <w:start w:val="1"/>
      <w:numFmt w:val="decimal"/>
      <w:lvlText w:val="%1."/>
      <w:lvlJc w:val="left"/>
      <w:pPr>
        <w:tabs>
          <w:tab w:val="num" w:pos="1068"/>
        </w:tabs>
        <w:ind w:left="1068" w:hanging="360"/>
      </w:pPr>
      <w:rPr>
        <w:rFonts w:hint="default"/>
      </w:rPr>
    </w:lvl>
    <w:lvl w:ilvl="1" w:tplc="04090019" w:tentative="1">
      <w:start w:val="1"/>
      <w:numFmt w:val="lowerLetter"/>
      <w:lvlText w:val="%2."/>
      <w:lvlJc w:val="left"/>
      <w:pPr>
        <w:tabs>
          <w:tab w:val="num" w:pos="1788"/>
        </w:tabs>
        <w:ind w:left="1788" w:hanging="360"/>
      </w:pPr>
    </w:lvl>
    <w:lvl w:ilvl="2" w:tplc="0409001B" w:tentative="1">
      <w:start w:val="1"/>
      <w:numFmt w:val="lowerRoman"/>
      <w:lvlText w:val="%3."/>
      <w:lvlJc w:val="right"/>
      <w:pPr>
        <w:tabs>
          <w:tab w:val="num" w:pos="2508"/>
        </w:tabs>
        <w:ind w:left="2508" w:hanging="180"/>
      </w:pPr>
    </w:lvl>
    <w:lvl w:ilvl="3" w:tplc="0409000F" w:tentative="1">
      <w:start w:val="1"/>
      <w:numFmt w:val="decimal"/>
      <w:lvlText w:val="%4."/>
      <w:lvlJc w:val="left"/>
      <w:pPr>
        <w:tabs>
          <w:tab w:val="num" w:pos="3228"/>
        </w:tabs>
        <w:ind w:left="3228" w:hanging="360"/>
      </w:pPr>
    </w:lvl>
    <w:lvl w:ilvl="4" w:tplc="04090019" w:tentative="1">
      <w:start w:val="1"/>
      <w:numFmt w:val="lowerLetter"/>
      <w:lvlText w:val="%5."/>
      <w:lvlJc w:val="left"/>
      <w:pPr>
        <w:tabs>
          <w:tab w:val="num" w:pos="3948"/>
        </w:tabs>
        <w:ind w:left="3948" w:hanging="360"/>
      </w:pPr>
    </w:lvl>
    <w:lvl w:ilvl="5" w:tplc="0409001B" w:tentative="1">
      <w:start w:val="1"/>
      <w:numFmt w:val="lowerRoman"/>
      <w:lvlText w:val="%6."/>
      <w:lvlJc w:val="right"/>
      <w:pPr>
        <w:tabs>
          <w:tab w:val="num" w:pos="4668"/>
        </w:tabs>
        <w:ind w:left="4668" w:hanging="180"/>
      </w:pPr>
    </w:lvl>
    <w:lvl w:ilvl="6" w:tplc="0409000F" w:tentative="1">
      <w:start w:val="1"/>
      <w:numFmt w:val="decimal"/>
      <w:lvlText w:val="%7."/>
      <w:lvlJc w:val="left"/>
      <w:pPr>
        <w:tabs>
          <w:tab w:val="num" w:pos="5388"/>
        </w:tabs>
        <w:ind w:left="5388" w:hanging="360"/>
      </w:pPr>
    </w:lvl>
    <w:lvl w:ilvl="7" w:tplc="04090019" w:tentative="1">
      <w:start w:val="1"/>
      <w:numFmt w:val="lowerLetter"/>
      <w:lvlText w:val="%8."/>
      <w:lvlJc w:val="left"/>
      <w:pPr>
        <w:tabs>
          <w:tab w:val="num" w:pos="6108"/>
        </w:tabs>
        <w:ind w:left="6108" w:hanging="360"/>
      </w:pPr>
    </w:lvl>
    <w:lvl w:ilvl="8" w:tplc="0409001B" w:tentative="1">
      <w:start w:val="1"/>
      <w:numFmt w:val="lowerRoman"/>
      <w:lvlText w:val="%9."/>
      <w:lvlJc w:val="right"/>
      <w:pPr>
        <w:tabs>
          <w:tab w:val="num" w:pos="6828"/>
        </w:tabs>
        <w:ind w:left="6828" w:hanging="180"/>
      </w:pPr>
    </w:lvl>
  </w:abstractNum>
  <w:abstractNum w:abstractNumId="30">
    <w:nsid w:val="47F25DEA"/>
    <w:multiLevelType w:val="hybridMultilevel"/>
    <w:tmpl w:val="E2380438"/>
    <w:lvl w:ilvl="0" w:tplc="5A945D18">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31">
    <w:nsid w:val="49FB767E"/>
    <w:multiLevelType w:val="hybridMultilevel"/>
    <w:tmpl w:val="29E6C15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4CE35356"/>
    <w:multiLevelType w:val="multilevel"/>
    <w:tmpl w:val="20F6F216"/>
    <w:lvl w:ilvl="0">
      <w:start w:val="1"/>
      <w:numFmt w:val="decimal"/>
      <w:lvlText w:val="(%1)"/>
      <w:lvlJc w:val="left"/>
      <w:pPr>
        <w:tabs>
          <w:tab w:val="num" w:pos="1068"/>
        </w:tabs>
        <w:ind w:left="1068" w:hanging="360"/>
      </w:pPr>
      <w:rPr>
        <w:rFonts w:ascii="Times New Roman" w:eastAsia="SimSun" w:hAnsi="Times New Roman" w:cs="Times New Roman"/>
      </w:rPr>
    </w:lvl>
    <w:lvl w:ilvl="1">
      <w:start w:val="1"/>
      <w:numFmt w:val="lowerLetter"/>
      <w:lvlText w:val="%2."/>
      <w:lvlJc w:val="left"/>
      <w:pPr>
        <w:tabs>
          <w:tab w:val="num" w:pos="1788"/>
        </w:tabs>
        <w:ind w:left="1788" w:hanging="360"/>
      </w:pPr>
    </w:lvl>
    <w:lvl w:ilvl="2">
      <w:start w:val="1"/>
      <w:numFmt w:val="lowerRoman"/>
      <w:lvlText w:val="%3."/>
      <w:lvlJc w:val="right"/>
      <w:pPr>
        <w:tabs>
          <w:tab w:val="num" w:pos="2508"/>
        </w:tabs>
        <w:ind w:left="2508" w:hanging="180"/>
      </w:pPr>
    </w:lvl>
    <w:lvl w:ilvl="3">
      <w:start w:val="1"/>
      <w:numFmt w:val="decimal"/>
      <w:lvlText w:val="%4."/>
      <w:lvlJc w:val="left"/>
      <w:pPr>
        <w:tabs>
          <w:tab w:val="num" w:pos="3228"/>
        </w:tabs>
        <w:ind w:left="3228" w:hanging="360"/>
      </w:pPr>
    </w:lvl>
    <w:lvl w:ilvl="4">
      <w:start w:val="1"/>
      <w:numFmt w:val="lowerLetter"/>
      <w:lvlText w:val="%5."/>
      <w:lvlJc w:val="left"/>
      <w:pPr>
        <w:tabs>
          <w:tab w:val="num" w:pos="3948"/>
        </w:tabs>
        <w:ind w:left="3948" w:hanging="360"/>
      </w:pPr>
    </w:lvl>
    <w:lvl w:ilvl="5">
      <w:start w:val="1"/>
      <w:numFmt w:val="lowerRoman"/>
      <w:lvlText w:val="%6."/>
      <w:lvlJc w:val="right"/>
      <w:pPr>
        <w:tabs>
          <w:tab w:val="num" w:pos="4668"/>
        </w:tabs>
        <w:ind w:left="4668" w:hanging="180"/>
      </w:pPr>
    </w:lvl>
    <w:lvl w:ilvl="6">
      <w:start w:val="1"/>
      <w:numFmt w:val="decimal"/>
      <w:lvlText w:val="%7."/>
      <w:lvlJc w:val="left"/>
      <w:pPr>
        <w:tabs>
          <w:tab w:val="num" w:pos="5388"/>
        </w:tabs>
        <w:ind w:left="5388" w:hanging="360"/>
      </w:pPr>
    </w:lvl>
    <w:lvl w:ilvl="7">
      <w:start w:val="1"/>
      <w:numFmt w:val="lowerLetter"/>
      <w:lvlText w:val="%8."/>
      <w:lvlJc w:val="left"/>
      <w:pPr>
        <w:tabs>
          <w:tab w:val="num" w:pos="6108"/>
        </w:tabs>
        <w:ind w:left="6108" w:hanging="360"/>
      </w:pPr>
    </w:lvl>
    <w:lvl w:ilvl="8">
      <w:start w:val="1"/>
      <w:numFmt w:val="lowerRoman"/>
      <w:lvlText w:val="%9."/>
      <w:lvlJc w:val="right"/>
      <w:pPr>
        <w:tabs>
          <w:tab w:val="num" w:pos="6828"/>
        </w:tabs>
        <w:ind w:left="6828" w:hanging="180"/>
      </w:pPr>
    </w:lvl>
  </w:abstractNum>
  <w:abstractNum w:abstractNumId="33">
    <w:nsid w:val="4ED472AD"/>
    <w:multiLevelType w:val="hybridMultilevel"/>
    <w:tmpl w:val="4AC611A0"/>
    <w:lvl w:ilvl="0" w:tplc="5AB2C83C">
      <w:start w:val="2"/>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4">
    <w:nsid w:val="50CF5B39"/>
    <w:multiLevelType w:val="hybridMultilevel"/>
    <w:tmpl w:val="4B66E368"/>
    <w:lvl w:ilvl="0" w:tplc="7DE09096">
      <w:start w:val="1"/>
      <w:numFmt w:val="decimal"/>
      <w:lvlText w:val="(%1)"/>
      <w:lvlJc w:val="left"/>
      <w:pPr>
        <w:tabs>
          <w:tab w:val="num" w:pos="1110"/>
        </w:tabs>
        <w:ind w:left="1110" w:hanging="390"/>
      </w:pPr>
      <w:rPr>
        <w:rFonts w:hint="default"/>
      </w:rPr>
    </w:lvl>
    <w:lvl w:ilvl="1" w:tplc="04020019">
      <w:start w:val="1"/>
      <w:numFmt w:val="lowerLetter"/>
      <w:lvlText w:val="%2."/>
      <w:lvlJc w:val="left"/>
      <w:pPr>
        <w:tabs>
          <w:tab w:val="num" w:pos="1800"/>
        </w:tabs>
        <w:ind w:left="1800" w:hanging="360"/>
      </w:pPr>
    </w:lvl>
    <w:lvl w:ilvl="2" w:tplc="0402001B">
      <w:start w:val="1"/>
      <w:numFmt w:val="lowerRoman"/>
      <w:lvlText w:val="%3."/>
      <w:lvlJc w:val="right"/>
      <w:pPr>
        <w:tabs>
          <w:tab w:val="num" w:pos="2520"/>
        </w:tabs>
        <w:ind w:left="2520" w:hanging="180"/>
      </w:pPr>
    </w:lvl>
    <w:lvl w:ilvl="3" w:tplc="0402000F">
      <w:start w:val="1"/>
      <w:numFmt w:val="decimal"/>
      <w:lvlText w:val="%4."/>
      <w:lvlJc w:val="left"/>
      <w:pPr>
        <w:tabs>
          <w:tab w:val="num" w:pos="3240"/>
        </w:tabs>
        <w:ind w:left="3240" w:hanging="360"/>
      </w:pPr>
    </w:lvl>
    <w:lvl w:ilvl="4" w:tplc="04020019">
      <w:start w:val="1"/>
      <w:numFmt w:val="lowerLetter"/>
      <w:lvlText w:val="%5."/>
      <w:lvlJc w:val="left"/>
      <w:pPr>
        <w:tabs>
          <w:tab w:val="num" w:pos="3960"/>
        </w:tabs>
        <w:ind w:left="3960" w:hanging="360"/>
      </w:pPr>
    </w:lvl>
    <w:lvl w:ilvl="5" w:tplc="0402001B">
      <w:start w:val="1"/>
      <w:numFmt w:val="lowerRoman"/>
      <w:lvlText w:val="%6."/>
      <w:lvlJc w:val="right"/>
      <w:pPr>
        <w:tabs>
          <w:tab w:val="num" w:pos="4680"/>
        </w:tabs>
        <w:ind w:left="4680" w:hanging="180"/>
      </w:pPr>
    </w:lvl>
    <w:lvl w:ilvl="6" w:tplc="0402000F">
      <w:start w:val="1"/>
      <w:numFmt w:val="decimal"/>
      <w:lvlText w:val="%7."/>
      <w:lvlJc w:val="left"/>
      <w:pPr>
        <w:tabs>
          <w:tab w:val="num" w:pos="5400"/>
        </w:tabs>
        <w:ind w:left="5400" w:hanging="360"/>
      </w:pPr>
    </w:lvl>
    <w:lvl w:ilvl="7" w:tplc="04020019">
      <w:start w:val="1"/>
      <w:numFmt w:val="lowerLetter"/>
      <w:lvlText w:val="%8."/>
      <w:lvlJc w:val="left"/>
      <w:pPr>
        <w:tabs>
          <w:tab w:val="num" w:pos="6120"/>
        </w:tabs>
        <w:ind w:left="6120" w:hanging="360"/>
      </w:pPr>
    </w:lvl>
    <w:lvl w:ilvl="8" w:tplc="0402001B">
      <w:start w:val="1"/>
      <w:numFmt w:val="lowerRoman"/>
      <w:lvlText w:val="%9."/>
      <w:lvlJc w:val="right"/>
      <w:pPr>
        <w:tabs>
          <w:tab w:val="num" w:pos="6840"/>
        </w:tabs>
        <w:ind w:left="6840" w:hanging="180"/>
      </w:pPr>
    </w:lvl>
  </w:abstractNum>
  <w:abstractNum w:abstractNumId="35">
    <w:nsid w:val="51C77E99"/>
    <w:multiLevelType w:val="hybridMultilevel"/>
    <w:tmpl w:val="1F708C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46D141B"/>
    <w:multiLevelType w:val="hybridMultilevel"/>
    <w:tmpl w:val="AFA2562E"/>
    <w:lvl w:ilvl="0" w:tplc="80FA7B24">
      <w:start w:val="1"/>
      <w:numFmt w:val="decimal"/>
      <w:lvlText w:val="%1."/>
      <w:lvlJc w:val="left"/>
      <w:pPr>
        <w:tabs>
          <w:tab w:val="num" w:pos="1413"/>
        </w:tabs>
        <w:ind w:left="1413" w:hanging="705"/>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37">
    <w:nsid w:val="56A13724"/>
    <w:multiLevelType w:val="hybridMultilevel"/>
    <w:tmpl w:val="00ECC0B0"/>
    <w:lvl w:ilvl="0" w:tplc="52E21DBC">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CC07672"/>
    <w:multiLevelType w:val="multilevel"/>
    <w:tmpl w:val="753AD2EE"/>
    <w:lvl w:ilvl="0">
      <w:start w:val="1"/>
      <w:numFmt w:val="decimal"/>
      <w:lvlText w:val="(%1)"/>
      <w:lvlJc w:val="left"/>
      <w:pPr>
        <w:tabs>
          <w:tab w:val="num" w:pos="1068"/>
        </w:tabs>
        <w:ind w:left="1068" w:hanging="360"/>
      </w:pPr>
      <w:rPr>
        <w:rFonts w:ascii="Arial Narrow" w:eastAsia="SimSun" w:hAnsi="Arial Narrow" w:cs="Times New Roman"/>
        <w:b w:val="0"/>
        <w:i w:val="0"/>
      </w:rPr>
    </w:lvl>
    <w:lvl w:ilvl="1">
      <w:start w:val="1"/>
      <w:numFmt w:val="lowerLetter"/>
      <w:lvlText w:val="%2."/>
      <w:lvlJc w:val="left"/>
      <w:pPr>
        <w:tabs>
          <w:tab w:val="num" w:pos="1788"/>
        </w:tabs>
        <w:ind w:left="1788" w:hanging="360"/>
      </w:pPr>
    </w:lvl>
    <w:lvl w:ilvl="2">
      <w:start w:val="1"/>
      <w:numFmt w:val="lowerRoman"/>
      <w:lvlText w:val="%3."/>
      <w:lvlJc w:val="right"/>
      <w:pPr>
        <w:tabs>
          <w:tab w:val="num" w:pos="2508"/>
        </w:tabs>
        <w:ind w:left="2508" w:hanging="180"/>
      </w:pPr>
    </w:lvl>
    <w:lvl w:ilvl="3">
      <w:start w:val="1"/>
      <w:numFmt w:val="decimal"/>
      <w:lvlText w:val="%4."/>
      <w:lvlJc w:val="left"/>
      <w:pPr>
        <w:tabs>
          <w:tab w:val="num" w:pos="3228"/>
        </w:tabs>
        <w:ind w:left="3228" w:hanging="360"/>
      </w:pPr>
    </w:lvl>
    <w:lvl w:ilvl="4">
      <w:start w:val="1"/>
      <w:numFmt w:val="lowerLetter"/>
      <w:lvlText w:val="%5."/>
      <w:lvlJc w:val="left"/>
      <w:pPr>
        <w:tabs>
          <w:tab w:val="num" w:pos="3948"/>
        </w:tabs>
        <w:ind w:left="3948" w:hanging="360"/>
      </w:pPr>
    </w:lvl>
    <w:lvl w:ilvl="5">
      <w:start w:val="1"/>
      <w:numFmt w:val="lowerRoman"/>
      <w:lvlText w:val="%6."/>
      <w:lvlJc w:val="right"/>
      <w:pPr>
        <w:tabs>
          <w:tab w:val="num" w:pos="4668"/>
        </w:tabs>
        <w:ind w:left="4668" w:hanging="180"/>
      </w:pPr>
    </w:lvl>
    <w:lvl w:ilvl="6">
      <w:start w:val="1"/>
      <w:numFmt w:val="decimal"/>
      <w:lvlText w:val="%7."/>
      <w:lvlJc w:val="left"/>
      <w:pPr>
        <w:tabs>
          <w:tab w:val="num" w:pos="5388"/>
        </w:tabs>
        <w:ind w:left="5388" w:hanging="360"/>
      </w:pPr>
    </w:lvl>
    <w:lvl w:ilvl="7">
      <w:start w:val="1"/>
      <w:numFmt w:val="lowerLetter"/>
      <w:lvlText w:val="%8."/>
      <w:lvlJc w:val="left"/>
      <w:pPr>
        <w:tabs>
          <w:tab w:val="num" w:pos="6108"/>
        </w:tabs>
        <w:ind w:left="6108" w:hanging="360"/>
      </w:pPr>
    </w:lvl>
    <w:lvl w:ilvl="8">
      <w:start w:val="1"/>
      <w:numFmt w:val="lowerRoman"/>
      <w:lvlText w:val="%9."/>
      <w:lvlJc w:val="right"/>
      <w:pPr>
        <w:tabs>
          <w:tab w:val="num" w:pos="6828"/>
        </w:tabs>
        <w:ind w:left="6828" w:hanging="180"/>
      </w:pPr>
    </w:lvl>
  </w:abstractNum>
  <w:abstractNum w:abstractNumId="39">
    <w:nsid w:val="67CE2673"/>
    <w:multiLevelType w:val="hybridMultilevel"/>
    <w:tmpl w:val="D6DC5EF4"/>
    <w:lvl w:ilvl="0" w:tplc="6B8412D4">
      <w:start w:val="1"/>
      <w:numFmt w:val="decimal"/>
      <w:lvlText w:val="%1."/>
      <w:lvlJc w:val="left"/>
      <w:pPr>
        <w:ind w:left="780" w:hanging="360"/>
      </w:pPr>
      <w:rPr>
        <w:rFonts w:ascii="Times New Roman" w:hAnsi="Times New Roman" w:hint="default"/>
        <w:sz w:val="24"/>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40">
    <w:nsid w:val="69B87C5D"/>
    <w:multiLevelType w:val="hybridMultilevel"/>
    <w:tmpl w:val="600C0150"/>
    <w:lvl w:ilvl="0" w:tplc="00784FF8">
      <w:start w:val="6"/>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1">
    <w:nsid w:val="6C442FED"/>
    <w:multiLevelType w:val="hybridMultilevel"/>
    <w:tmpl w:val="5FB05098"/>
    <w:lvl w:ilvl="0" w:tplc="29F87552">
      <w:start w:val="2"/>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2">
    <w:nsid w:val="797D719F"/>
    <w:multiLevelType w:val="hybridMultilevel"/>
    <w:tmpl w:val="E678287C"/>
    <w:lvl w:ilvl="0" w:tplc="A614D792">
      <w:start w:val="1"/>
      <w:numFmt w:val="upperRoman"/>
      <w:pStyle w:val="Heading1"/>
      <w:lvlText w:val="%1."/>
      <w:lvlJc w:val="left"/>
      <w:pPr>
        <w:tabs>
          <w:tab w:val="num" w:pos="2421"/>
        </w:tabs>
        <w:ind w:left="2421" w:hanging="720"/>
      </w:pPr>
      <w:rPr>
        <w:rFonts w:hint="default"/>
      </w:rPr>
    </w:lvl>
    <w:lvl w:ilvl="1" w:tplc="04020019">
      <w:start w:val="1"/>
      <w:numFmt w:val="lowerLetter"/>
      <w:lvlText w:val="%2."/>
      <w:lvlJc w:val="left"/>
      <w:pPr>
        <w:tabs>
          <w:tab w:val="num" w:pos="2781"/>
        </w:tabs>
        <w:ind w:left="2781" w:hanging="360"/>
      </w:pPr>
    </w:lvl>
    <w:lvl w:ilvl="2" w:tplc="0402001B">
      <w:start w:val="1"/>
      <w:numFmt w:val="lowerRoman"/>
      <w:lvlText w:val="%3."/>
      <w:lvlJc w:val="right"/>
      <w:pPr>
        <w:tabs>
          <w:tab w:val="num" w:pos="3501"/>
        </w:tabs>
        <w:ind w:left="3501" w:hanging="180"/>
      </w:pPr>
    </w:lvl>
    <w:lvl w:ilvl="3" w:tplc="0402000F">
      <w:start w:val="1"/>
      <w:numFmt w:val="decimal"/>
      <w:lvlText w:val="%4."/>
      <w:lvlJc w:val="left"/>
      <w:pPr>
        <w:tabs>
          <w:tab w:val="num" w:pos="4221"/>
        </w:tabs>
        <w:ind w:left="4221" w:hanging="360"/>
      </w:pPr>
    </w:lvl>
    <w:lvl w:ilvl="4" w:tplc="04020019">
      <w:start w:val="1"/>
      <w:numFmt w:val="lowerLetter"/>
      <w:lvlText w:val="%5."/>
      <w:lvlJc w:val="left"/>
      <w:pPr>
        <w:tabs>
          <w:tab w:val="num" w:pos="4941"/>
        </w:tabs>
        <w:ind w:left="4941" w:hanging="360"/>
      </w:pPr>
    </w:lvl>
    <w:lvl w:ilvl="5" w:tplc="0402001B">
      <w:start w:val="1"/>
      <w:numFmt w:val="lowerRoman"/>
      <w:lvlText w:val="%6."/>
      <w:lvlJc w:val="right"/>
      <w:pPr>
        <w:tabs>
          <w:tab w:val="num" w:pos="5661"/>
        </w:tabs>
        <w:ind w:left="5661" w:hanging="180"/>
      </w:pPr>
    </w:lvl>
    <w:lvl w:ilvl="6" w:tplc="0402000F">
      <w:start w:val="1"/>
      <w:numFmt w:val="decimal"/>
      <w:lvlText w:val="%7."/>
      <w:lvlJc w:val="left"/>
      <w:pPr>
        <w:tabs>
          <w:tab w:val="num" w:pos="6381"/>
        </w:tabs>
        <w:ind w:left="6381" w:hanging="360"/>
      </w:pPr>
    </w:lvl>
    <w:lvl w:ilvl="7" w:tplc="04020019">
      <w:start w:val="1"/>
      <w:numFmt w:val="lowerLetter"/>
      <w:lvlText w:val="%8."/>
      <w:lvlJc w:val="left"/>
      <w:pPr>
        <w:tabs>
          <w:tab w:val="num" w:pos="7101"/>
        </w:tabs>
        <w:ind w:left="7101" w:hanging="360"/>
      </w:pPr>
    </w:lvl>
    <w:lvl w:ilvl="8" w:tplc="0402001B">
      <w:start w:val="1"/>
      <w:numFmt w:val="lowerRoman"/>
      <w:lvlText w:val="%9."/>
      <w:lvlJc w:val="right"/>
      <w:pPr>
        <w:tabs>
          <w:tab w:val="num" w:pos="7821"/>
        </w:tabs>
        <w:ind w:left="7821" w:hanging="180"/>
      </w:pPr>
    </w:lvl>
  </w:abstractNum>
  <w:abstractNum w:abstractNumId="43">
    <w:nsid w:val="7A39308C"/>
    <w:multiLevelType w:val="multilevel"/>
    <w:tmpl w:val="FE9AEAEA"/>
    <w:lvl w:ilvl="0">
      <w:start w:val="1"/>
      <w:numFmt w:val="bullet"/>
      <w:lvlText w:val=""/>
      <w:lvlJc w:val="left"/>
      <w:pPr>
        <w:tabs>
          <w:tab w:val="num" w:pos="1634"/>
        </w:tabs>
        <w:ind w:left="1634" w:hanging="360"/>
      </w:pPr>
      <w:rPr>
        <w:rFonts w:ascii="Symbol" w:hAnsi="Symbol" w:hint="default"/>
      </w:rPr>
    </w:lvl>
    <w:lvl w:ilvl="1">
      <w:start w:val="1"/>
      <w:numFmt w:val="lowerLetter"/>
      <w:lvlText w:val="%2."/>
      <w:lvlJc w:val="left"/>
      <w:pPr>
        <w:tabs>
          <w:tab w:val="num" w:pos="2354"/>
        </w:tabs>
        <w:ind w:left="2354" w:hanging="360"/>
      </w:pPr>
    </w:lvl>
    <w:lvl w:ilvl="2">
      <w:start w:val="1"/>
      <w:numFmt w:val="lowerRoman"/>
      <w:lvlText w:val="%3."/>
      <w:lvlJc w:val="right"/>
      <w:pPr>
        <w:tabs>
          <w:tab w:val="num" w:pos="3074"/>
        </w:tabs>
        <w:ind w:left="3074" w:hanging="180"/>
      </w:pPr>
    </w:lvl>
    <w:lvl w:ilvl="3">
      <w:start w:val="1"/>
      <w:numFmt w:val="decimal"/>
      <w:lvlText w:val="%4."/>
      <w:lvlJc w:val="left"/>
      <w:pPr>
        <w:tabs>
          <w:tab w:val="num" w:pos="3794"/>
        </w:tabs>
        <w:ind w:left="3794" w:hanging="360"/>
      </w:pPr>
    </w:lvl>
    <w:lvl w:ilvl="4">
      <w:start w:val="1"/>
      <w:numFmt w:val="lowerLetter"/>
      <w:lvlText w:val="%5."/>
      <w:lvlJc w:val="left"/>
      <w:pPr>
        <w:tabs>
          <w:tab w:val="num" w:pos="4514"/>
        </w:tabs>
        <w:ind w:left="4514" w:hanging="360"/>
      </w:pPr>
    </w:lvl>
    <w:lvl w:ilvl="5">
      <w:start w:val="1"/>
      <w:numFmt w:val="lowerRoman"/>
      <w:lvlText w:val="%6."/>
      <w:lvlJc w:val="right"/>
      <w:pPr>
        <w:tabs>
          <w:tab w:val="num" w:pos="5234"/>
        </w:tabs>
        <w:ind w:left="5234" w:hanging="180"/>
      </w:pPr>
    </w:lvl>
    <w:lvl w:ilvl="6">
      <w:start w:val="1"/>
      <w:numFmt w:val="decimal"/>
      <w:lvlText w:val="%7."/>
      <w:lvlJc w:val="left"/>
      <w:pPr>
        <w:tabs>
          <w:tab w:val="num" w:pos="5954"/>
        </w:tabs>
        <w:ind w:left="5954" w:hanging="360"/>
      </w:pPr>
    </w:lvl>
    <w:lvl w:ilvl="7">
      <w:start w:val="1"/>
      <w:numFmt w:val="lowerLetter"/>
      <w:lvlText w:val="%8."/>
      <w:lvlJc w:val="left"/>
      <w:pPr>
        <w:tabs>
          <w:tab w:val="num" w:pos="6674"/>
        </w:tabs>
        <w:ind w:left="6674" w:hanging="360"/>
      </w:pPr>
    </w:lvl>
    <w:lvl w:ilvl="8">
      <w:start w:val="1"/>
      <w:numFmt w:val="lowerRoman"/>
      <w:lvlText w:val="%9."/>
      <w:lvlJc w:val="right"/>
      <w:pPr>
        <w:tabs>
          <w:tab w:val="num" w:pos="7394"/>
        </w:tabs>
        <w:ind w:left="7394" w:hanging="180"/>
      </w:pPr>
    </w:lvl>
  </w:abstractNum>
  <w:abstractNum w:abstractNumId="44">
    <w:nsid w:val="7B7D38AA"/>
    <w:multiLevelType w:val="multilevel"/>
    <w:tmpl w:val="FE9AEAEA"/>
    <w:lvl w:ilvl="0">
      <w:start w:val="1"/>
      <w:numFmt w:val="bullet"/>
      <w:lvlText w:val=""/>
      <w:lvlJc w:val="left"/>
      <w:pPr>
        <w:tabs>
          <w:tab w:val="num" w:pos="1634"/>
        </w:tabs>
        <w:ind w:left="1634" w:hanging="360"/>
      </w:pPr>
      <w:rPr>
        <w:rFonts w:ascii="Symbol" w:hAnsi="Symbol" w:hint="default"/>
      </w:rPr>
    </w:lvl>
    <w:lvl w:ilvl="1">
      <w:start w:val="1"/>
      <w:numFmt w:val="lowerLetter"/>
      <w:lvlText w:val="%2."/>
      <w:lvlJc w:val="left"/>
      <w:pPr>
        <w:tabs>
          <w:tab w:val="num" w:pos="2354"/>
        </w:tabs>
        <w:ind w:left="2354" w:hanging="360"/>
      </w:pPr>
    </w:lvl>
    <w:lvl w:ilvl="2">
      <w:start w:val="1"/>
      <w:numFmt w:val="lowerRoman"/>
      <w:lvlText w:val="%3."/>
      <w:lvlJc w:val="right"/>
      <w:pPr>
        <w:tabs>
          <w:tab w:val="num" w:pos="3074"/>
        </w:tabs>
        <w:ind w:left="3074" w:hanging="180"/>
      </w:pPr>
    </w:lvl>
    <w:lvl w:ilvl="3">
      <w:start w:val="1"/>
      <w:numFmt w:val="decimal"/>
      <w:lvlText w:val="%4."/>
      <w:lvlJc w:val="left"/>
      <w:pPr>
        <w:tabs>
          <w:tab w:val="num" w:pos="3794"/>
        </w:tabs>
        <w:ind w:left="3794" w:hanging="360"/>
      </w:pPr>
    </w:lvl>
    <w:lvl w:ilvl="4">
      <w:start w:val="1"/>
      <w:numFmt w:val="lowerLetter"/>
      <w:lvlText w:val="%5."/>
      <w:lvlJc w:val="left"/>
      <w:pPr>
        <w:tabs>
          <w:tab w:val="num" w:pos="4514"/>
        </w:tabs>
        <w:ind w:left="4514" w:hanging="360"/>
      </w:pPr>
    </w:lvl>
    <w:lvl w:ilvl="5">
      <w:start w:val="1"/>
      <w:numFmt w:val="lowerRoman"/>
      <w:lvlText w:val="%6."/>
      <w:lvlJc w:val="right"/>
      <w:pPr>
        <w:tabs>
          <w:tab w:val="num" w:pos="5234"/>
        </w:tabs>
        <w:ind w:left="5234" w:hanging="180"/>
      </w:pPr>
    </w:lvl>
    <w:lvl w:ilvl="6">
      <w:start w:val="1"/>
      <w:numFmt w:val="decimal"/>
      <w:lvlText w:val="%7."/>
      <w:lvlJc w:val="left"/>
      <w:pPr>
        <w:tabs>
          <w:tab w:val="num" w:pos="5954"/>
        </w:tabs>
        <w:ind w:left="5954" w:hanging="360"/>
      </w:pPr>
    </w:lvl>
    <w:lvl w:ilvl="7">
      <w:start w:val="1"/>
      <w:numFmt w:val="lowerLetter"/>
      <w:lvlText w:val="%8."/>
      <w:lvlJc w:val="left"/>
      <w:pPr>
        <w:tabs>
          <w:tab w:val="num" w:pos="6674"/>
        </w:tabs>
        <w:ind w:left="6674" w:hanging="360"/>
      </w:pPr>
    </w:lvl>
    <w:lvl w:ilvl="8">
      <w:start w:val="1"/>
      <w:numFmt w:val="lowerRoman"/>
      <w:lvlText w:val="%9."/>
      <w:lvlJc w:val="right"/>
      <w:pPr>
        <w:tabs>
          <w:tab w:val="num" w:pos="7394"/>
        </w:tabs>
        <w:ind w:left="7394" w:hanging="180"/>
      </w:pPr>
    </w:lvl>
  </w:abstractNum>
  <w:num w:numId="1">
    <w:abstractNumId w:val="16"/>
  </w:num>
  <w:num w:numId="2">
    <w:abstractNumId w:val="34"/>
  </w:num>
  <w:num w:numId="3">
    <w:abstractNumId w:val="18"/>
  </w:num>
  <w:num w:numId="4">
    <w:abstractNumId w:val="5"/>
  </w:num>
  <w:num w:numId="5">
    <w:abstractNumId w:val="42"/>
  </w:num>
  <w:num w:numId="6">
    <w:abstractNumId w:val="19"/>
  </w:num>
  <w:num w:numId="7">
    <w:abstractNumId w:val="8"/>
  </w:num>
  <w:num w:numId="8">
    <w:abstractNumId w:val="30"/>
  </w:num>
  <w:num w:numId="9">
    <w:abstractNumId w:val="7"/>
  </w:num>
  <w:num w:numId="10">
    <w:abstractNumId w:val="36"/>
  </w:num>
  <w:num w:numId="11">
    <w:abstractNumId w:val="11"/>
  </w:num>
  <w:num w:numId="12">
    <w:abstractNumId w:val="22"/>
  </w:num>
  <w:num w:numId="13">
    <w:abstractNumId w:val="39"/>
  </w:num>
  <w:num w:numId="14">
    <w:abstractNumId w:val="23"/>
  </w:num>
  <w:num w:numId="15">
    <w:abstractNumId w:val="12"/>
  </w:num>
  <w:num w:numId="16">
    <w:abstractNumId w:val="3"/>
  </w:num>
  <w:num w:numId="17">
    <w:abstractNumId w:val="32"/>
  </w:num>
  <w:num w:numId="18">
    <w:abstractNumId w:val="33"/>
  </w:num>
  <w:num w:numId="19">
    <w:abstractNumId w:val="35"/>
  </w:num>
  <w:num w:numId="20">
    <w:abstractNumId w:val="13"/>
  </w:num>
  <w:num w:numId="21">
    <w:abstractNumId w:val="40"/>
  </w:num>
  <w:num w:numId="22">
    <w:abstractNumId w:val="28"/>
  </w:num>
  <w:num w:numId="23">
    <w:abstractNumId w:val="1"/>
  </w:num>
  <w:num w:numId="24">
    <w:abstractNumId w:val="14"/>
  </w:num>
  <w:num w:numId="25">
    <w:abstractNumId w:val="44"/>
  </w:num>
  <w:num w:numId="26">
    <w:abstractNumId w:val="27"/>
  </w:num>
  <w:num w:numId="27">
    <w:abstractNumId w:val="17"/>
  </w:num>
  <w:num w:numId="28">
    <w:abstractNumId w:val="41"/>
  </w:num>
  <w:num w:numId="29">
    <w:abstractNumId w:val="43"/>
  </w:num>
  <w:num w:numId="30">
    <w:abstractNumId w:val="24"/>
  </w:num>
  <w:num w:numId="31">
    <w:abstractNumId w:val="26"/>
  </w:num>
  <w:num w:numId="32">
    <w:abstractNumId w:val="37"/>
  </w:num>
  <w:num w:numId="33">
    <w:abstractNumId w:val="4"/>
  </w:num>
  <w:num w:numId="34">
    <w:abstractNumId w:val="2"/>
  </w:num>
  <w:num w:numId="35">
    <w:abstractNumId w:val="38"/>
  </w:num>
  <w:num w:numId="36">
    <w:abstractNumId w:val="9"/>
  </w:num>
  <w:num w:numId="37">
    <w:abstractNumId w:val="29"/>
  </w:num>
  <w:num w:numId="38">
    <w:abstractNumId w:val="10"/>
  </w:num>
  <w:num w:numId="39">
    <w:abstractNumId w:val="31"/>
  </w:num>
  <w:num w:numId="40">
    <w:abstractNumId w:val="6"/>
  </w:num>
  <w:num w:numId="41">
    <w:abstractNumId w:val="0"/>
  </w:num>
  <w:num w:numId="42">
    <w:abstractNumId w:val="15"/>
  </w:num>
  <w:num w:numId="43">
    <w:abstractNumId w:val="25"/>
  </w:num>
  <w:num w:numId="44">
    <w:abstractNumId w:val="20"/>
  </w:num>
  <w:num w:numId="45">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characterSpacingControl w:val="doNotCompress"/>
  <w:footnotePr>
    <w:footnote w:id="-1"/>
    <w:footnote w:id="0"/>
  </w:footnotePr>
  <w:endnotePr>
    <w:endnote w:id="-1"/>
    <w:endnote w:id="0"/>
  </w:endnotePr>
  <w:compat/>
  <w:rsids>
    <w:rsidRoot w:val="001D3766"/>
    <w:rsid w:val="00010575"/>
    <w:rsid w:val="00022CBF"/>
    <w:rsid w:val="00023CEB"/>
    <w:rsid w:val="00091471"/>
    <w:rsid w:val="000A2D77"/>
    <w:rsid w:val="000B0373"/>
    <w:rsid w:val="000B6D22"/>
    <w:rsid w:val="000C5CE4"/>
    <w:rsid w:val="00115680"/>
    <w:rsid w:val="00116B90"/>
    <w:rsid w:val="00120F09"/>
    <w:rsid w:val="001360F9"/>
    <w:rsid w:val="00167A5C"/>
    <w:rsid w:val="001D3766"/>
    <w:rsid w:val="001D6757"/>
    <w:rsid w:val="001E1E0D"/>
    <w:rsid w:val="001F280E"/>
    <w:rsid w:val="002160F4"/>
    <w:rsid w:val="0023204A"/>
    <w:rsid w:val="002648D2"/>
    <w:rsid w:val="002802EA"/>
    <w:rsid w:val="002A04D2"/>
    <w:rsid w:val="002B1C07"/>
    <w:rsid w:val="002F2E43"/>
    <w:rsid w:val="00312AC2"/>
    <w:rsid w:val="003300AE"/>
    <w:rsid w:val="0037755A"/>
    <w:rsid w:val="003A4BC8"/>
    <w:rsid w:val="003B5C3C"/>
    <w:rsid w:val="003C2BC4"/>
    <w:rsid w:val="003D5AB0"/>
    <w:rsid w:val="003E1707"/>
    <w:rsid w:val="003F0157"/>
    <w:rsid w:val="003F66F6"/>
    <w:rsid w:val="00414124"/>
    <w:rsid w:val="00461231"/>
    <w:rsid w:val="00472DF2"/>
    <w:rsid w:val="0048175F"/>
    <w:rsid w:val="00496871"/>
    <w:rsid w:val="004D544C"/>
    <w:rsid w:val="004D5623"/>
    <w:rsid w:val="004E7190"/>
    <w:rsid w:val="005059BC"/>
    <w:rsid w:val="0058269E"/>
    <w:rsid w:val="00594667"/>
    <w:rsid w:val="00595750"/>
    <w:rsid w:val="00595A1A"/>
    <w:rsid w:val="005969A4"/>
    <w:rsid w:val="005B1A90"/>
    <w:rsid w:val="005E0D22"/>
    <w:rsid w:val="005F6E6F"/>
    <w:rsid w:val="006138FB"/>
    <w:rsid w:val="00615DDF"/>
    <w:rsid w:val="0065716D"/>
    <w:rsid w:val="0066231C"/>
    <w:rsid w:val="007208D5"/>
    <w:rsid w:val="00752DB6"/>
    <w:rsid w:val="007D2EE6"/>
    <w:rsid w:val="007E391B"/>
    <w:rsid w:val="007E67C8"/>
    <w:rsid w:val="007F2115"/>
    <w:rsid w:val="007F7065"/>
    <w:rsid w:val="0080785C"/>
    <w:rsid w:val="008363AF"/>
    <w:rsid w:val="008457CA"/>
    <w:rsid w:val="008C2B2F"/>
    <w:rsid w:val="008C3E36"/>
    <w:rsid w:val="008F22F6"/>
    <w:rsid w:val="00921ABE"/>
    <w:rsid w:val="00934E7E"/>
    <w:rsid w:val="00952618"/>
    <w:rsid w:val="00952EBF"/>
    <w:rsid w:val="009551B1"/>
    <w:rsid w:val="009639E0"/>
    <w:rsid w:val="009F4BA2"/>
    <w:rsid w:val="00B1156C"/>
    <w:rsid w:val="00B230EB"/>
    <w:rsid w:val="00B330A7"/>
    <w:rsid w:val="00B33F64"/>
    <w:rsid w:val="00B376F9"/>
    <w:rsid w:val="00B46EED"/>
    <w:rsid w:val="00B721DC"/>
    <w:rsid w:val="00BE47A8"/>
    <w:rsid w:val="00C059F9"/>
    <w:rsid w:val="00CC0B01"/>
    <w:rsid w:val="00CC3F23"/>
    <w:rsid w:val="00CD760C"/>
    <w:rsid w:val="00D020A1"/>
    <w:rsid w:val="00D25039"/>
    <w:rsid w:val="00D47CBC"/>
    <w:rsid w:val="00D5500E"/>
    <w:rsid w:val="00D839FD"/>
    <w:rsid w:val="00DA1930"/>
    <w:rsid w:val="00DA2100"/>
    <w:rsid w:val="00DB00C9"/>
    <w:rsid w:val="00DD3FCF"/>
    <w:rsid w:val="00DD6CF6"/>
    <w:rsid w:val="00DE2074"/>
    <w:rsid w:val="00E17088"/>
    <w:rsid w:val="00E31379"/>
    <w:rsid w:val="00E8080E"/>
    <w:rsid w:val="00EA339F"/>
    <w:rsid w:val="00EC2F5A"/>
    <w:rsid w:val="00EE029C"/>
    <w:rsid w:val="00F038C5"/>
    <w:rsid w:val="00F130E6"/>
    <w:rsid w:val="00F2196D"/>
    <w:rsid w:val="00F821B7"/>
    <w:rsid w:val="00F96DA1"/>
    <w:rsid w:val="00FF7B1E"/>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D3766"/>
    <w:pPr>
      <w:autoSpaceDE w:val="0"/>
      <w:autoSpaceDN w:val="0"/>
    </w:pPr>
    <w:rPr>
      <w:lang w:val="en-AU"/>
    </w:rPr>
  </w:style>
  <w:style w:type="paragraph" w:styleId="Heading1">
    <w:name w:val="heading 1"/>
    <w:basedOn w:val="Normal"/>
    <w:next w:val="Normal"/>
    <w:qFormat/>
    <w:rsid w:val="001D3766"/>
    <w:pPr>
      <w:keepNext/>
      <w:widowControl w:val="0"/>
      <w:numPr>
        <w:numId w:val="5"/>
      </w:numPr>
      <w:jc w:val="both"/>
      <w:outlineLvl w:val="0"/>
    </w:pPr>
    <w:rPr>
      <w:rFonts w:ascii="A4U" w:hAnsi="A4U" w:cs="A4U"/>
      <w:b/>
      <w:bCs/>
      <w:sz w:val="24"/>
      <w:szCs w:val="24"/>
      <w:lang w:val="bg-BG"/>
    </w:rPr>
  </w:style>
  <w:style w:type="paragraph" w:styleId="Heading2">
    <w:name w:val="heading 2"/>
    <w:basedOn w:val="Normal"/>
    <w:next w:val="Normal"/>
    <w:qFormat/>
    <w:rsid w:val="001D3766"/>
    <w:pPr>
      <w:keepNext/>
      <w:spacing w:before="240" w:after="60"/>
      <w:outlineLvl w:val="1"/>
    </w:pPr>
    <w:rPr>
      <w:rFonts w:ascii="Arial" w:hAnsi="Arial" w:cs="Arial"/>
      <w:b/>
      <w:bCs/>
      <w:i/>
      <w:iCs/>
      <w:sz w:val="28"/>
      <w:szCs w:val="28"/>
    </w:rPr>
  </w:style>
  <w:style w:type="paragraph" w:styleId="Heading4">
    <w:name w:val="heading 4"/>
    <w:basedOn w:val="Normal"/>
    <w:next w:val="Normal"/>
    <w:qFormat/>
    <w:rsid w:val="001D3766"/>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1D3766"/>
    <w:pPr>
      <w:widowControl w:val="0"/>
      <w:jc w:val="both"/>
    </w:pPr>
    <w:rPr>
      <w:color w:val="000000"/>
      <w:sz w:val="24"/>
      <w:szCs w:val="24"/>
      <w:lang w:val="bg-BG"/>
    </w:rPr>
  </w:style>
  <w:style w:type="paragraph" w:styleId="BodyTextIndent">
    <w:name w:val="Body Text Indent"/>
    <w:basedOn w:val="Normal"/>
    <w:rsid w:val="001D3766"/>
    <w:pPr>
      <w:widowControl w:val="0"/>
      <w:jc w:val="both"/>
    </w:pPr>
    <w:rPr>
      <w:rFonts w:ascii="A4U" w:hAnsi="A4U" w:cs="A4U"/>
      <w:sz w:val="24"/>
      <w:szCs w:val="24"/>
      <w:lang w:val="bg-BG"/>
    </w:rPr>
  </w:style>
  <w:style w:type="paragraph" w:styleId="Footer">
    <w:name w:val="footer"/>
    <w:basedOn w:val="Normal"/>
    <w:link w:val="FooterChar"/>
    <w:rsid w:val="001D3766"/>
    <w:pPr>
      <w:tabs>
        <w:tab w:val="center" w:pos="4153"/>
        <w:tab w:val="right" w:pos="8306"/>
      </w:tabs>
    </w:pPr>
  </w:style>
  <w:style w:type="character" w:styleId="PageNumber">
    <w:name w:val="page number"/>
    <w:basedOn w:val="DefaultParagraphFont"/>
    <w:rsid w:val="001D3766"/>
  </w:style>
  <w:style w:type="paragraph" w:styleId="Title">
    <w:name w:val="Title"/>
    <w:basedOn w:val="Normal"/>
    <w:qFormat/>
    <w:rsid w:val="001D3766"/>
    <w:pPr>
      <w:autoSpaceDE/>
      <w:autoSpaceDN/>
      <w:jc w:val="center"/>
    </w:pPr>
    <w:rPr>
      <w:b/>
      <w:bCs/>
      <w:sz w:val="28"/>
      <w:szCs w:val="24"/>
      <w:lang w:val="bg-BG" w:eastAsia="en-US"/>
    </w:rPr>
  </w:style>
  <w:style w:type="paragraph" w:styleId="Header">
    <w:name w:val="header"/>
    <w:basedOn w:val="Normal"/>
    <w:link w:val="HeaderChar"/>
    <w:rsid w:val="001D3766"/>
    <w:pPr>
      <w:tabs>
        <w:tab w:val="center" w:pos="4703"/>
        <w:tab w:val="right" w:pos="9406"/>
      </w:tabs>
    </w:pPr>
  </w:style>
  <w:style w:type="character" w:customStyle="1" w:styleId="HeaderChar">
    <w:name w:val="Header Char"/>
    <w:basedOn w:val="DefaultParagraphFont"/>
    <w:link w:val="Header"/>
    <w:rsid w:val="001D3766"/>
    <w:rPr>
      <w:lang w:val="en-AU" w:eastAsia="bg-BG" w:bidi="ar-SA"/>
    </w:rPr>
  </w:style>
  <w:style w:type="character" w:customStyle="1" w:styleId="FooterChar">
    <w:name w:val="Footer Char"/>
    <w:basedOn w:val="DefaultParagraphFont"/>
    <w:link w:val="Footer"/>
    <w:rsid w:val="001D3766"/>
    <w:rPr>
      <w:lang w:val="en-AU" w:eastAsia="bg-BG" w:bidi="ar-SA"/>
    </w:rPr>
  </w:style>
  <w:style w:type="paragraph" w:styleId="NormalWeb">
    <w:name w:val="Normal (Web)"/>
    <w:basedOn w:val="Normal"/>
    <w:rsid w:val="001D3766"/>
    <w:pPr>
      <w:autoSpaceDE/>
      <w:autoSpaceDN/>
      <w:spacing w:before="100" w:beforeAutospacing="1" w:after="100" w:afterAutospacing="1"/>
    </w:pPr>
    <w:rPr>
      <w:rFonts w:ascii="Verdana" w:hAnsi="Verdana"/>
      <w:color w:val="000000"/>
      <w:sz w:val="26"/>
      <w:szCs w:val="26"/>
      <w:lang w:val="bg-BG"/>
    </w:rPr>
  </w:style>
  <w:style w:type="paragraph" w:customStyle="1" w:styleId="a">
    <w:name w:val="Стил"/>
    <w:rsid w:val="001D3766"/>
    <w:pPr>
      <w:widowControl w:val="0"/>
      <w:autoSpaceDE w:val="0"/>
      <w:autoSpaceDN w:val="0"/>
      <w:adjustRightInd w:val="0"/>
      <w:ind w:left="140" w:right="140" w:firstLine="840"/>
      <w:jc w:val="both"/>
    </w:pPr>
    <w:rPr>
      <w:sz w:val="24"/>
      <w:szCs w:val="24"/>
      <w:lang w:val="en-US" w:eastAsia="en-US"/>
    </w:rPr>
  </w:style>
  <w:style w:type="paragraph" w:customStyle="1" w:styleId="CharCharCharCharChar">
    <w:name w:val="Char Char Char Знак Знак Char Char"/>
    <w:basedOn w:val="Normal"/>
    <w:rsid w:val="001D3766"/>
    <w:pPr>
      <w:tabs>
        <w:tab w:val="left" w:pos="709"/>
      </w:tabs>
      <w:autoSpaceDE/>
      <w:autoSpaceDN/>
    </w:pPr>
    <w:rPr>
      <w:rFonts w:ascii="Tahoma" w:hAnsi="Tahoma" w:cs="Tahoma"/>
      <w:sz w:val="24"/>
      <w:szCs w:val="24"/>
      <w:lang w:val="pl-PL" w:eastAsia="pl-PL"/>
    </w:rPr>
  </w:style>
  <w:style w:type="paragraph" w:styleId="ListParagraph">
    <w:name w:val="List Paragraph"/>
    <w:basedOn w:val="Normal"/>
    <w:uiPriority w:val="34"/>
    <w:qFormat/>
    <w:rsid w:val="007F2115"/>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F7B9BD-6754-4F83-987C-B2D8120D4B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26</Pages>
  <Words>7686</Words>
  <Characters>43816</Characters>
  <Application>Microsoft Office Word</Application>
  <DocSecurity>0</DocSecurity>
  <Lines>365</Lines>
  <Paragraphs>102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51400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name</dc:creator>
  <cp:lastModifiedBy>Petar Petrov</cp:lastModifiedBy>
  <cp:revision>2</cp:revision>
  <cp:lastPrinted>2016-09-08T13:03:00Z</cp:lastPrinted>
  <dcterms:created xsi:type="dcterms:W3CDTF">2017-02-17T14:10:00Z</dcterms:created>
  <dcterms:modified xsi:type="dcterms:W3CDTF">2017-02-17T14:10:00Z</dcterms:modified>
</cp:coreProperties>
</file>